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E3369" w14:textId="77777777" w:rsidR="00F42FB4" w:rsidRPr="00F42FB4" w:rsidRDefault="00F42FB4" w:rsidP="00F42F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42FB4">
        <w:rPr>
          <w:rFonts w:ascii="Times New Roman" w:hAnsi="Times New Roman" w:cs="Times New Roman"/>
          <w:sz w:val="28"/>
          <w:szCs w:val="28"/>
        </w:rPr>
        <w:t>ПРОЕКТ</w:t>
      </w:r>
    </w:p>
    <w:p w14:paraId="51F71424" w14:textId="77777777" w:rsidR="00F42FB4" w:rsidRPr="00F42FB4" w:rsidRDefault="00F42FB4" w:rsidP="00F42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CC907C" w14:textId="77777777" w:rsidR="00F42FB4" w:rsidRPr="00F42FB4" w:rsidRDefault="00F42FB4" w:rsidP="00F42F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2FB4">
        <w:rPr>
          <w:rFonts w:ascii="Times New Roman" w:hAnsi="Times New Roman" w:cs="Times New Roman"/>
          <w:b/>
          <w:bCs/>
          <w:sz w:val="28"/>
          <w:szCs w:val="28"/>
        </w:rPr>
        <w:t>ЗАКОН КЫРГЫЗСКОЙ РЕСПУБЛИКИ</w:t>
      </w:r>
    </w:p>
    <w:p w14:paraId="58CF8BA2" w14:textId="77777777" w:rsidR="00F42FB4" w:rsidRPr="00F42FB4" w:rsidRDefault="00F42FB4" w:rsidP="00F42F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1916E4" w14:textId="351D5B1E" w:rsidR="00F42FB4" w:rsidRDefault="00110743" w:rsidP="001107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 w:rsidRPr="00110743">
        <w:rPr>
          <w:rFonts w:ascii="Times New Roman" w:hAnsi="Times New Roman" w:cs="Times New Roman"/>
          <w:b/>
          <w:bCs/>
          <w:sz w:val="28"/>
          <w:szCs w:val="28"/>
        </w:rPr>
        <w:t>О внесении изменения в Закон Кыргызской Республики</w:t>
      </w:r>
      <w:r w:rsidRPr="00110743">
        <w:rPr>
          <w:rFonts w:ascii="Times New Roman" w:hAnsi="Times New Roman" w:cs="Times New Roman"/>
          <w:b/>
          <w:bCs/>
          <w:sz w:val="28"/>
          <w:szCs w:val="28"/>
        </w:rPr>
        <w:br/>
        <w:t>«О государственных пособиях в Кыргызской Республике»</w:t>
      </w:r>
    </w:p>
    <w:p w14:paraId="13C85358" w14:textId="77777777" w:rsidR="00110743" w:rsidRPr="00110743" w:rsidRDefault="00110743" w:rsidP="001107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y-KG"/>
        </w:rPr>
      </w:pPr>
    </w:p>
    <w:p w14:paraId="08900358" w14:textId="30A9D6DB" w:rsidR="00F42FB4" w:rsidRPr="004C623F" w:rsidRDefault="00F42FB4" w:rsidP="00F42F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623F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14:paraId="15ED9D28" w14:textId="50D5141D" w:rsidR="00F42FB4" w:rsidRPr="00F42FB4" w:rsidRDefault="00110743" w:rsidP="00F42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743">
        <w:rPr>
          <w:rFonts w:ascii="Times New Roman" w:hAnsi="Times New Roman" w:cs="Times New Roman"/>
          <w:sz w:val="28"/>
          <w:szCs w:val="28"/>
        </w:rPr>
        <w:t>О внесении изменения в Закон Кыргызской Республики</w:t>
      </w:r>
      <w:r w:rsidRPr="00110743">
        <w:rPr>
          <w:rFonts w:ascii="Times New Roman" w:hAnsi="Times New Roman" w:cs="Times New Roman"/>
          <w:sz w:val="28"/>
          <w:szCs w:val="28"/>
        </w:rPr>
        <w:br/>
        <w:t>«О государственных пособиях в Кыргызской Республике»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F42FB4" w:rsidRPr="00F42FB4">
        <w:rPr>
          <w:rFonts w:ascii="Times New Roman" w:hAnsi="Times New Roman" w:cs="Times New Roman"/>
          <w:sz w:val="28"/>
          <w:szCs w:val="28"/>
        </w:rPr>
        <w:t xml:space="preserve">от 28 июля 2017 года № 163 </w:t>
      </w:r>
      <w:r w:rsidRPr="00110743">
        <w:rPr>
          <w:rFonts w:ascii="Times New Roman" w:hAnsi="Times New Roman" w:cs="Times New Roman"/>
          <w:sz w:val="28"/>
          <w:szCs w:val="28"/>
        </w:rPr>
        <w:t>следующее изменение</w:t>
      </w:r>
      <w:r w:rsidR="00F42FB4" w:rsidRPr="00F42FB4">
        <w:rPr>
          <w:rFonts w:ascii="Times New Roman" w:hAnsi="Times New Roman" w:cs="Times New Roman"/>
          <w:sz w:val="28"/>
          <w:szCs w:val="28"/>
        </w:rPr>
        <w:t>:</w:t>
      </w:r>
    </w:p>
    <w:p w14:paraId="3A1E4A99" w14:textId="0DB3ADB8" w:rsidR="007D2708" w:rsidRPr="007D2708" w:rsidRDefault="007D2708" w:rsidP="007D2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708">
        <w:rPr>
          <w:rFonts w:ascii="Times New Roman" w:hAnsi="Times New Roman" w:cs="Times New Roman"/>
          <w:sz w:val="28"/>
          <w:szCs w:val="28"/>
        </w:rPr>
        <w:t xml:space="preserve"> Статью 9 изложить в следующей редакции:</w:t>
      </w:r>
    </w:p>
    <w:p w14:paraId="73A5797C" w14:textId="77777777" w:rsidR="002652BA" w:rsidRPr="002652BA" w:rsidRDefault="007D2708" w:rsidP="002652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708">
        <w:rPr>
          <w:rFonts w:ascii="Times New Roman" w:hAnsi="Times New Roman" w:cs="Times New Roman"/>
          <w:sz w:val="28"/>
          <w:szCs w:val="28"/>
        </w:rPr>
        <w:t>«</w:t>
      </w:r>
      <w:r w:rsidR="002652BA" w:rsidRPr="002652BA">
        <w:rPr>
          <w:rFonts w:ascii="Times New Roman" w:hAnsi="Times New Roman" w:cs="Times New Roman"/>
          <w:sz w:val="28"/>
          <w:szCs w:val="28"/>
        </w:rPr>
        <w:t>Статья 9. Назначение ежемесячного пособия нуждающимся гражданам (семьям), имеющим детей до 16 лет, «үй-бүлөгө көмөк»</w:t>
      </w:r>
    </w:p>
    <w:p w14:paraId="2E327B57" w14:textId="3977975E" w:rsidR="002652BA" w:rsidRPr="002652BA" w:rsidRDefault="000B4EF0" w:rsidP="002652BA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EF0">
        <w:rPr>
          <w:rFonts w:ascii="Times New Roman" w:hAnsi="Times New Roman" w:cs="Times New Roman"/>
          <w:sz w:val="28"/>
          <w:szCs w:val="28"/>
        </w:rPr>
        <w:t>Ежемесячное пособие нуждающимся гражданам (семьям), имеющим детей до 16 лет, «үй-бүлөгө көмөк» назначается при условии нуждаемости граждан (семей) в данном виде пособия в порядке, установленном настоящим Законом и нормативными правовыми актами Кабинета Министров Кыргызской Республики</w:t>
      </w:r>
      <w:r w:rsidR="002652BA" w:rsidRPr="002652BA">
        <w:rPr>
          <w:rFonts w:ascii="Times New Roman" w:hAnsi="Times New Roman" w:cs="Times New Roman"/>
          <w:sz w:val="28"/>
          <w:szCs w:val="28"/>
        </w:rPr>
        <w:t>.</w:t>
      </w:r>
    </w:p>
    <w:p w14:paraId="270A00BF" w14:textId="1855A275" w:rsidR="004C623F" w:rsidRPr="004C623F" w:rsidRDefault="00D44ACC" w:rsidP="002652BA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ACC">
        <w:rPr>
          <w:rFonts w:ascii="Times New Roman" w:hAnsi="Times New Roman" w:cs="Times New Roman"/>
          <w:sz w:val="28"/>
          <w:szCs w:val="28"/>
        </w:rPr>
        <w:t xml:space="preserve">Нуждаемость граждан (семей) определяется исходя из размера среднедушевого совокупного дохода семьи относительно гарантированного минимального дохода с учетом доходов, предусмотренных статьей </w:t>
      </w:r>
      <w:r w:rsidR="002F1C0B">
        <w:rPr>
          <w:rFonts w:ascii="Times New Roman" w:hAnsi="Times New Roman" w:cs="Times New Roman"/>
          <w:sz w:val="28"/>
          <w:szCs w:val="28"/>
          <w:lang w:val="ky-KG"/>
        </w:rPr>
        <w:t xml:space="preserve">                 </w:t>
      </w:r>
      <w:r w:rsidRPr="00D44ACC">
        <w:rPr>
          <w:rFonts w:ascii="Times New Roman" w:hAnsi="Times New Roman" w:cs="Times New Roman"/>
          <w:sz w:val="28"/>
          <w:szCs w:val="28"/>
        </w:rPr>
        <w:t>9¹ настоящего Закона, и иных обстоятельств, объективно характеризующих материальное положение семьи</w:t>
      </w:r>
      <w:r w:rsidR="004C623F" w:rsidRPr="004C623F">
        <w:rPr>
          <w:rFonts w:ascii="Times New Roman" w:hAnsi="Times New Roman" w:cs="Times New Roman"/>
          <w:sz w:val="28"/>
          <w:szCs w:val="28"/>
        </w:rPr>
        <w:t>.</w:t>
      </w:r>
    </w:p>
    <w:p w14:paraId="45CB7973" w14:textId="4C7B7598" w:rsidR="004C623F" w:rsidRPr="004C623F" w:rsidRDefault="000B4EF0" w:rsidP="002652BA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EF0">
        <w:rPr>
          <w:rFonts w:ascii="Times New Roman" w:hAnsi="Times New Roman" w:cs="Times New Roman"/>
          <w:sz w:val="28"/>
          <w:szCs w:val="28"/>
        </w:rPr>
        <w:t>Наличие у семьи движимого или недвижимого имущества, не приносящего дохода, не является самостоятельным основанием для отказа в назначении ежемесячного пособия «үй-бүлөгө көмөк», если наличие такого имущества само по себе не свидетельствует о достаточном уровне материальной обеспеченности семьи</w:t>
      </w:r>
      <w:r w:rsidR="004C623F" w:rsidRPr="004C623F">
        <w:rPr>
          <w:rFonts w:ascii="Times New Roman" w:hAnsi="Times New Roman" w:cs="Times New Roman"/>
          <w:sz w:val="28"/>
          <w:szCs w:val="28"/>
        </w:rPr>
        <w:t>.</w:t>
      </w:r>
    </w:p>
    <w:p w14:paraId="2FC67F29" w14:textId="479D124C" w:rsidR="007D2708" w:rsidRPr="004C623F" w:rsidRDefault="004C623F" w:rsidP="002652BA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23F">
        <w:rPr>
          <w:rFonts w:ascii="Times New Roman" w:hAnsi="Times New Roman" w:cs="Times New Roman"/>
          <w:sz w:val="28"/>
          <w:szCs w:val="28"/>
        </w:rPr>
        <w:t>Количество сельскохозяйственных животных учитывается при определении нуждаемости граждан (семей) с учетом доходов семьи от сельскохозяйственной деятельности и личного подсобного хозяйства. Конкретные критерии и порядок учета сельскохозяйственных животных устанавливаются Кабинетом Министров Кыргызской Республики.»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A2CFD3C" w14:textId="77777777" w:rsidR="004C623F" w:rsidRDefault="004C623F" w:rsidP="00F42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4ED083" w14:textId="6FD3C4AC" w:rsidR="00F42FB4" w:rsidRPr="004C623F" w:rsidRDefault="00F42FB4" w:rsidP="00F42F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623F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14:paraId="68693616" w14:textId="4165B559" w:rsidR="00F42FB4" w:rsidRPr="002652BA" w:rsidRDefault="00F42FB4" w:rsidP="002652BA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2BA"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десяти дней со дня официального опубликования.</w:t>
      </w:r>
    </w:p>
    <w:p w14:paraId="44C4DE02" w14:textId="65757E9C" w:rsidR="00F42FB4" w:rsidRPr="002652BA" w:rsidRDefault="00F42FB4" w:rsidP="002652BA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652BA">
        <w:rPr>
          <w:rFonts w:ascii="Times New Roman" w:hAnsi="Times New Roman" w:cs="Times New Roman"/>
          <w:sz w:val="28"/>
          <w:szCs w:val="28"/>
        </w:rPr>
        <w:t>Кабинету Министров Кыргызской Республики в трехмесячный срок со дня вступления в силу настоящего Закона</w:t>
      </w:r>
      <w:r w:rsidRPr="002652BA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Pr="002652BA">
        <w:rPr>
          <w:rFonts w:ascii="Times New Roman" w:hAnsi="Times New Roman" w:cs="Times New Roman"/>
          <w:sz w:val="28"/>
          <w:szCs w:val="28"/>
        </w:rPr>
        <w:t>привести свои нормативные правовые акты в соответствие с настоящим Законом</w:t>
      </w:r>
      <w:r w:rsidRPr="002652BA">
        <w:rPr>
          <w:rFonts w:ascii="Times New Roman" w:hAnsi="Times New Roman" w:cs="Times New Roman"/>
          <w:sz w:val="28"/>
          <w:szCs w:val="28"/>
          <w:lang w:val="ky-KG"/>
        </w:rPr>
        <w:t>.</w:t>
      </w:r>
    </w:p>
    <w:p w14:paraId="46E64137" w14:textId="0A60B1D3" w:rsidR="004C623F" w:rsidRDefault="004C623F" w:rsidP="00F42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110E470E" w14:textId="77777777" w:rsidR="004A44B0" w:rsidRDefault="004A44B0" w:rsidP="00F42F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</w:p>
    <w:p w14:paraId="3A92B322" w14:textId="58D57C4C" w:rsidR="004C623F" w:rsidRPr="004C623F" w:rsidRDefault="004C623F" w:rsidP="00F42F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 w:rsidRPr="004C623F">
        <w:rPr>
          <w:rFonts w:ascii="Times New Roman" w:hAnsi="Times New Roman" w:cs="Times New Roman"/>
          <w:b/>
          <w:bCs/>
          <w:sz w:val="28"/>
          <w:szCs w:val="28"/>
          <w:lang w:val="ky-KG"/>
        </w:rPr>
        <w:t xml:space="preserve">Президент </w:t>
      </w:r>
    </w:p>
    <w:p w14:paraId="2F6D6B7E" w14:textId="5E8B8D9F" w:rsidR="00F42FB4" w:rsidRPr="004A44B0" w:rsidRDefault="004C623F" w:rsidP="004A4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4C623F">
        <w:rPr>
          <w:rFonts w:ascii="Times New Roman" w:hAnsi="Times New Roman" w:cs="Times New Roman"/>
          <w:b/>
          <w:bCs/>
          <w:sz w:val="28"/>
          <w:szCs w:val="28"/>
          <w:lang w:val="ky-KG"/>
        </w:rPr>
        <w:t>Кыргызской Республики</w:t>
      </w:r>
      <w:r w:rsidR="002F1C0B">
        <w:rPr>
          <w:rFonts w:ascii="Times New Roman" w:hAnsi="Times New Roman" w:cs="Times New Roman"/>
          <w:b/>
          <w:bCs/>
          <w:sz w:val="28"/>
          <w:szCs w:val="28"/>
          <w:lang w:val="ky-KG"/>
        </w:rPr>
        <w:t xml:space="preserve"> </w:t>
      </w:r>
    </w:p>
    <w:sectPr w:rsidR="00F42FB4" w:rsidRPr="004A44B0" w:rsidSect="00F42FB4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8758A"/>
    <w:multiLevelType w:val="hybridMultilevel"/>
    <w:tmpl w:val="01BA8948"/>
    <w:lvl w:ilvl="0" w:tplc="F118E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5344392"/>
    <w:multiLevelType w:val="hybridMultilevel"/>
    <w:tmpl w:val="95D0F7B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5EA5074"/>
    <w:multiLevelType w:val="hybridMultilevel"/>
    <w:tmpl w:val="2468FD06"/>
    <w:lvl w:ilvl="0" w:tplc="F118E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4913505">
    <w:abstractNumId w:val="0"/>
  </w:num>
  <w:num w:numId="2" w16cid:durableId="879975045">
    <w:abstractNumId w:val="1"/>
  </w:num>
  <w:num w:numId="3" w16cid:durableId="11083118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987"/>
    <w:rsid w:val="00063B32"/>
    <w:rsid w:val="000B4EF0"/>
    <w:rsid w:val="000F5987"/>
    <w:rsid w:val="00110743"/>
    <w:rsid w:val="002652BA"/>
    <w:rsid w:val="002B3F0D"/>
    <w:rsid w:val="002F1C0B"/>
    <w:rsid w:val="003831A5"/>
    <w:rsid w:val="004A44B0"/>
    <w:rsid w:val="004C623F"/>
    <w:rsid w:val="006E70B9"/>
    <w:rsid w:val="007D2708"/>
    <w:rsid w:val="008E4FD3"/>
    <w:rsid w:val="00910258"/>
    <w:rsid w:val="009A0B5E"/>
    <w:rsid w:val="00CB1722"/>
    <w:rsid w:val="00D16BCE"/>
    <w:rsid w:val="00D44ACC"/>
    <w:rsid w:val="00DC4D4A"/>
    <w:rsid w:val="00F4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8DFC1"/>
  <w15:chartTrackingRefBased/>
  <w15:docId w15:val="{71BFF7BA-D7DF-49EF-A0DC-9E94AA3F4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62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67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33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7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776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</cp:lastModifiedBy>
  <cp:revision>2</cp:revision>
  <cp:lastPrinted>2026-10-01T05:24:00Z</cp:lastPrinted>
  <dcterms:created xsi:type="dcterms:W3CDTF">2026-10-06T11:00:00Z</dcterms:created>
  <dcterms:modified xsi:type="dcterms:W3CDTF">2026-10-06T11:00:00Z</dcterms:modified>
</cp:coreProperties>
</file>