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12E800" w14:textId="1B19E1C2" w:rsidR="00E5125E" w:rsidRDefault="008D6899" w:rsidP="00E5125E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bookmarkStart w:id="0" w:name="_Hlk130979019"/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Проект</w:t>
      </w:r>
    </w:p>
    <w:p w14:paraId="777FCA59" w14:textId="77777777" w:rsidR="00E5125E" w:rsidRPr="00E5125E" w:rsidRDefault="00E5125E" w:rsidP="00E5125E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6980B049" w14:textId="08F7E320" w:rsidR="00841C7E" w:rsidRPr="008D6899" w:rsidRDefault="008D6899" w:rsidP="00841C7E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8D689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СПРАВКА-ОБОСНОВАНИЕ</w:t>
      </w:r>
    </w:p>
    <w:p w14:paraId="7865E626" w14:textId="77777777" w:rsidR="008D6899" w:rsidRPr="008D6899" w:rsidRDefault="008D6899" w:rsidP="008D689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8D689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к проекту Закона Кыргызской Республики</w:t>
      </w:r>
    </w:p>
    <w:p w14:paraId="3072DFFC" w14:textId="0C89B183" w:rsidR="000F20E7" w:rsidRPr="001D5D29" w:rsidRDefault="008D6899" w:rsidP="008D689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8D689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«О внесении изменений в некоторые законодательные акты </w:t>
      </w:r>
      <w:r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y-KG"/>
        </w:rPr>
        <w:t>К</w:t>
      </w:r>
      <w:proofErr w:type="spellStart"/>
      <w:r w:rsidRPr="008D689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ыргызской</w:t>
      </w:r>
      <w:proofErr w:type="spellEnd"/>
      <w:r w:rsidRPr="008D689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Республики</w:t>
      </w:r>
      <w:r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y-KG"/>
        </w:rPr>
        <w:t xml:space="preserve"> </w:t>
      </w:r>
      <w:r w:rsidRPr="008D689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(в Законы Кыргызской Республики «Об охране окружающей среды»,</w:t>
      </w:r>
      <w:r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y-KG"/>
        </w:rPr>
        <w:t xml:space="preserve"> </w:t>
      </w:r>
      <w:r w:rsidRPr="008D689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«О местной государственной администрации и органах местного самоуправления»)»</w:t>
      </w:r>
    </w:p>
    <w:p w14:paraId="772B32B9" w14:textId="77777777" w:rsidR="00DE629D" w:rsidRPr="001D5D29" w:rsidRDefault="00DE629D" w:rsidP="0089702E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6CDDD412" w14:textId="0971C0FA" w:rsidR="000F20E7" w:rsidRPr="001D5D29" w:rsidRDefault="00347AC2" w:rsidP="000F20E7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val="ky-KG"/>
        </w:rPr>
        <w:t>Цели и задачи</w:t>
      </w:r>
    </w:p>
    <w:p w14:paraId="59FF146E" w14:textId="69BE9A10" w:rsidR="001C6611" w:rsidRPr="001D5D29" w:rsidRDefault="00052075" w:rsidP="00DE629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" w:name="_Hlk233550594"/>
      <w:r w:rsidRPr="00052075">
        <w:rPr>
          <w:rFonts w:ascii="Times New Roman" w:hAnsi="Times New Roman" w:cs="Times New Roman"/>
          <w:color w:val="000000" w:themeColor="text1"/>
          <w:sz w:val="28"/>
          <w:szCs w:val="28"/>
        </w:rPr>
        <w:t>Основной целью настоящего закон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y-KG"/>
        </w:rPr>
        <w:t>о</w:t>
      </w:r>
      <w:r w:rsidRPr="00052075">
        <w:rPr>
          <w:rFonts w:ascii="Times New Roman" w:hAnsi="Times New Roman" w:cs="Times New Roman"/>
          <w:color w:val="000000" w:themeColor="text1"/>
          <w:sz w:val="28"/>
          <w:szCs w:val="28"/>
        </w:rPr>
        <w:t>проекта является улучшение экологического состояния городов, сел и населенных пунктов, обеспечение устойчивого озеленения территорий, их благоустройства и поддержания санитарной чистоты.</w:t>
      </w:r>
    </w:p>
    <w:bookmarkEnd w:id="1"/>
    <w:p w14:paraId="5FF80D78" w14:textId="265767D6" w:rsidR="00DE629D" w:rsidRPr="001D5D29" w:rsidRDefault="00600733" w:rsidP="00DE629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600733">
        <w:rPr>
          <w:rFonts w:ascii="Times New Roman" w:hAnsi="Times New Roman" w:cs="Times New Roman"/>
          <w:color w:val="000000" w:themeColor="text1"/>
          <w:sz w:val="28"/>
          <w:szCs w:val="28"/>
        </w:rPr>
        <w:t>Законопроект предусматривает закрепление правовой ответственности юридических лиц и индивидуальных предпринимателей за обеспечение чистоты прилегающих территорий к принадлежащим им на праве собственности или находящимся в их пользовании на условиях аренды объектам, а также усиление контроля со стороны органов местного самоуправления в данной сфере.</w:t>
      </w:r>
    </w:p>
    <w:p w14:paraId="43FDB647" w14:textId="77777777" w:rsidR="00DE629D" w:rsidRPr="001D5D29" w:rsidRDefault="00DE629D" w:rsidP="00DE629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D0F66FE" w14:textId="76083461" w:rsidR="00962D65" w:rsidRPr="001D5D29" w:rsidRDefault="00347AC2" w:rsidP="00962D65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val="ky-KG"/>
        </w:rPr>
        <w:t>Описательная часть</w:t>
      </w:r>
    </w:p>
    <w:p w14:paraId="6D4F3998" w14:textId="6EA978DA" w:rsidR="008D6899" w:rsidRDefault="00A74F28" w:rsidP="00962D6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ky-KG"/>
        </w:rPr>
      </w:pPr>
      <w:r w:rsidRPr="00A74F2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настоящее время в соответствии с Указом Президента Кыргызской Республики от 6 сентября 2022 года № 305 сотрудники министерств, ведомств и муниципальных служб в установленные сроки принимают участие в общереспубликанских субботниках и проводят работы по уборке общественных мест.</w:t>
      </w:r>
      <w:r w:rsidR="008D6899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y-KG"/>
        </w:rPr>
        <w:t xml:space="preserve"> </w:t>
      </w:r>
      <w:r w:rsidR="008D6899" w:rsidRPr="008D689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Вместе с тем указанные мероприятия, как правило, ограничиваются определенным периодом (одним месяцем), тогда как обеспечение чистоты окружающей среды и содержание зеленых насаждений должны осуществляться на постоянной основе.</w:t>
      </w:r>
      <w:r w:rsidR="008D6899" w:rsidRPr="008D6899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y-KG"/>
        </w:rPr>
        <w:t xml:space="preserve"> В настоящее время, если юридические лица и индивидуальные предприниматели будут постоянно обеспечивать чистоту принадлежащих им территорий и на регулярной основе проводить работы по их благоустройству, это позволит внести существенный вклад в обеспечение чистоты населенных пунктов и улучшение состояния окружающей среды.</w:t>
      </w:r>
    </w:p>
    <w:p w14:paraId="51D14BF6" w14:textId="776F2CD9" w:rsidR="00962D65" w:rsidRPr="001D5D29" w:rsidRDefault="008D6899" w:rsidP="008D68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ky-KG"/>
        </w:rPr>
      </w:pPr>
      <w:r w:rsidRPr="008D6899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y-KG"/>
        </w:rPr>
        <w:t>Таким образом, настоящим законопроектом предусматривается возложение на индивидуальных предпринимателей и юридических лиц обязанности по озеленению и обеспечению санитарного содержания прилегающих территорий, непосредственно примыкающих к принадлежащим им объектам (магазинам, торговым центрам, объектам сферы обслуживания и производства).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ky-KG"/>
        </w:rPr>
        <w:t xml:space="preserve"> </w:t>
      </w:r>
      <w:r w:rsidRPr="008D6899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y-KG"/>
        </w:rPr>
        <w:t>Одновременно предусматривается усиление правовых механизмов органов местного самоуправления, направленных на обеспечение возможности законного требования от представителей частного сектора постоянного содержания прилегающих территорий в надлежащем санитарном состоянии.</w:t>
      </w:r>
    </w:p>
    <w:p w14:paraId="77FF8BA2" w14:textId="480E6123" w:rsidR="00962D65" w:rsidRPr="001D5D29" w:rsidRDefault="008D6899" w:rsidP="00962D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/>
        </w:rPr>
      </w:pPr>
      <w:r w:rsidRPr="008D68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/>
        </w:rPr>
        <w:lastRenderedPageBreak/>
        <w:t>В связи с этим настоящим законопроектом предусматривается дополнение Закона Кыргызской Республики «Об охране окружающей среды» новой статьей 47¹, устанавливающей обязанность предпринимателей по озеленению и благоустройству территорий, прилегающих к принадлежащим им объектам.</w:t>
      </w:r>
    </w:p>
    <w:p w14:paraId="0A7C23C5" w14:textId="68C4A26A" w:rsidR="00962D65" w:rsidRPr="001D5D29" w:rsidRDefault="008D6899" w:rsidP="00962D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D689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Кроме того, статью 27 Закона Кыргызской Республики «О местной государственной администрации и органах местного самоуправления» предлагается дополнить пунктом 9¹, предусматривающим предоставление органам местного самоуправления (мэриям, айыл окмоту) права осуществлять законный </w:t>
      </w:r>
      <w:r w:rsidRPr="008D689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контроль</w:t>
      </w:r>
      <w:r w:rsidRPr="008D689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за исполнением данной нормы.</w:t>
      </w:r>
    </w:p>
    <w:p w14:paraId="30DC30E6" w14:textId="77777777" w:rsidR="008D6899" w:rsidRDefault="008D6899" w:rsidP="00962D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/>
        </w:rPr>
      </w:pPr>
      <w:r w:rsidRPr="008D68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/>
        </w:rPr>
        <w:t>Размеры и границы прилегающих территорий, предусмотренных законопроектом, а также порядок их озеленения и благоустройства определяются в соответствии с правилами, утверждаемыми органами местного самоуправления.</w:t>
      </w:r>
    </w:p>
    <w:p w14:paraId="3CF2DE9E" w14:textId="77777777" w:rsidR="00962D65" w:rsidRPr="001D5D29" w:rsidRDefault="00962D65" w:rsidP="00962D6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ky-KG"/>
        </w:rPr>
      </w:pPr>
    </w:p>
    <w:p w14:paraId="04D569E1" w14:textId="13303328" w:rsidR="00AE03BC" w:rsidRPr="001D5D29" w:rsidRDefault="00AE03BC" w:rsidP="00A00B25">
      <w:pPr>
        <w:spacing w:after="0" w:line="240" w:lineRule="auto"/>
        <w:ind w:firstLine="701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D5D2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3.</w:t>
      </w:r>
      <w:r w:rsidR="00F135F6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y-KG"/>
        </w:rPr>
        <w:t xml:space="preserve"> </w:t>
      </w:r>
      <w:r w:rsidR="00F135F6" w:rsidRPr="00F135F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Прогнозы возможных социальных, экономических, правовых, правозащитных, гендерных, экологических, коррупционных последствий</w:t>
      </w:r>
    </w:p>
    <w:p w14:paraId="5986912B" w14:textId="22748C4F" w:rsidR="00F135F6" w:rsidRPr="00F135F6" w:rsidRDefault="00F135F6" w:rsidP="00F135F6">
      <w:pPr>
        <w:pStyle w:val="ad"/>
        <w:ind w:firstLine="701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F135F6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Принятие данного </w:t>
      </w:r>
      <w:r w:rsidR="002F2E1E">
        <w:rPr>
          <w:rFonts w:ascii="Times New Roman" w:hAnsi="Times New Roman"/>
          <w:bCs/>
          <w:color w:val="000000" w:themeColor="text1"/>
          <w:sz w:val="28"/>
          <w:szCs w:val="28"/>
          <w:lang w:val="ky-KG"/>
        </w:rPr>
        <w:t>з</w:t>
      </w:r>
      <w:r w:rsidR="008D6899" w:rsidRPr="00F135F6">
        <w:rPr>
          <w:rFonts w:ascii="Times New Roman" w:hAnsi="Times New Roman"/>
          <w:bCs/>
          <w:color w:val="000000" w:themeColor="text1"/>
          <w:sz w:val="28"/>
          <w:szCs w:val="28"/>
        </w:rPr>
        <w:t>акон</w:t>
      </w:r>
      <w:r w:rsidR="008D6899">
        <w:rPr>
          <w:rFonts w:ascii="Times New Roman" w:hAnsi="Times New Roman"/>
          <w:bCs/>
          <w:color w:val="000000" w:themeColor="text1"/>
          <w:sz w:val="28"/>
          <w:szCs w:val="28"/>
          <w:lang w:val="ky-KG"/>
        </w:rPr>
        <w:t>о</w:t>
      </w:r>
      <w:r w:rsidRPr="00F135F6">
        <w:rPr>
          <w:rFonts w:ascii="Times New Roman" w:hAnsi="Times New Roman"/>
          <w:bCs/>
          <w:color w:val="000000" w:themeColor="text1"/>
          <w:sz w:val="28"/>
          <w:szCs w:val="28"/>
        </w:rPr>
        <w:t>проекта не повлечет негативных правовых, правозащитных, социальных, экономических, гендерных, экологических, коррупционных последствий.</w:t>
      </w:r>
      <w:bookmarkStart w:id="2" w:name="_Hlk190851629"/>
      <w:r w:rsidRPr="00F135F6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bookmarkEnd w:id="2"/>
    </w:p>
    <w:p w14:paraId="3ED0E81D" w14:textId="77777777" w:rsidR="00C7449F" w:rsidRPr="001D5D29" w:rsidRDefault="00C7449F" w:rsidP="00841C7E">
      <w:pPr>
        <w:pStyle w:val="ad"/>
        <w:jc w:val="both"/>
        <w:rPr>
          <w:rFonts w:ascii="Times New Roman" w:eastAsiaTheme="minorHAnsi" w:hAnsi="Times New Roman"/>
          <w:color w:val="000000" w:themeColor="text1"/>
          <w:sz w:val="28"/>
          <w:szCs w:val="28"/>
          <w:lang w:val="ky-KG"/>
        </w:rPr>
      </w:pPr>
    </w:p>
    <w:p w14:paraId="3CB3CFC6" w14:textId="5865C68E" w:rsidR="000F20E7" w:rsidRPr="001D5D29" w:rsidRDefault="00F135F6" w:rsidP="000F20E7">
      <w:pPr>
        <w:pStyle w:val="a7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y-KG"/>
        </w:rPr>
      </w:pPr>
      <w:r w:rsidRPr="00F135F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Информация о результатах общественного обсуждения</w:t>
      </w:r>
    </w:p>
    <w:p w14:paraId="728B57D4" w14:textId="323A27EF" w:rsidR="00AE03BC" w:rsidRPr="00F135F6" w:rsidRDefault="00F135F6" w:rsidP="00916F01">
      <w:pPr>
        <w:widowControl w:val="0"/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y-KG"/>
        </w:rPr>
      </w:pPr>
      <w:r w:rsidRPr="00F135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 соответствии со статьей 22 Закона Кыргызской Республики </w:t>
      </w:r>
      <w:r w:rsidRPr="00F135F6">
        <w:rPr>
          <w:rFonts w:ascii="Times New Roman" w:hAnsi="Times New Roman" w:cs="Times New Roman"/>
          <w:color w:val="000000" w:themeColor="text1"/>
          <w:sz w:val="28"/>
          <w:szCs w:val="28"/>
          <w:lang w:val="ky-KG"/>
        </w:rPr>
        <w:t>«</w:t>
      </w:r>
      <w:r w:rsidRPr="00F135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 нормативно-правовых актах Кыргызской Республики</w:t>
      </w:r>
      <w:r w:rsidRPr="00F135F6">
        <w:rPr>
          <w:rFonts w:ascii="Times New Roman" w:hAnsi="Times New Roman" w:cs="Times New Roman"/>
          <w:color w:val="000000" w:themeColor="text1"/>
          <w:sz w:val="28"/>
          <w:szCs w:val="28"/>
          <w:lang w:val="ky-KG"/>
        </w:rPr>
        <w:t>»</w:t>
      </w:r>
      <w:r w:rsidRPr="00F135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настоящий </w:t>
      </w:r>
      <w:r w:rsidR="002F2E1E">
        <w:rPr>
          <w:rFonts w:ascii="Times New Roman" w:hAnsi="Times New Roman" w:cs="Times New Roman"/>
          <w:bCs/>
          <w:color w:val="000000" w:themeColor="text1"/>
          <w:sz w:val="28"/>
          <w:szCs w:val="28"/>
          <w:lang w:val="ky-KG"/>
        </w:rPr>
        <w:t>з</w:t>
      </w:r>
      <w:proofErr w:type="spellStart"/>
      <w:r w:rsidRPr="00F135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аконопроект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ky-KG"/>
        </w:rPr>
        <w:t xml:space="preserve"> будет</w:t>
      </w:r>
      <w:r w:rsidRPr="00F135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размещен на официальном сайте </w:t>
      </w:r>
      <w:proofErr w:type="spellStart"/>
      <w:r w:rsidRPr="00F135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Жогорку</w:t>
      </w:r>
      <w:proofErr w:type="spellEnd"/>
      <w:r w:rsidRPr="00F135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F135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Кенеша</w:t>
      </w:r>
      <w:proofErr w:type="spellEnd"/>
      <w:r w:rsidRPr="00F135F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Кыргызской Республики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ky-KG"/>
        </w:rPr>
        <w:t>.</w:t>
      </w:r>
    </w:p>
    <w:p w14:paraId="3C8E6C32" w14:textId="77777777" w:rsidR="000F20E7" w:rsidRPr="001D5D29" w:rsidRDefault="000F20E7" w:rsidP="00916F01">
      <w:pPr>
        <w:widowControl w:val="0"/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y-KG"/>
        </w:rPr>
      </w:pPr>
    </w:p>
    <w:p w14:paraId="3EDD081C" w14:textId="550DF8BF" w:rsidR="000F20E7" w:rsidRPr="001D5D29" w:rsidRDefault="00BC7D3A" w:rsidP="000F20E7">
      <w:pPr>
        <w:pStyle w:val="ad"/>
        <w:numPr>
          <w:ilvl w:val="0"/>
          <w:numId w:val="7"/>
        </w:numPr>
        <w:jc w:val="both"/>
        <w:rPr>
          <w:rFonts w:ascii="Times New Roman" w:eastAsiaTheme="minorHAnsi" w:hAnsi="Times New Roman" w:cstheme="minorBidi"/>
          <w:b/>
          <w:color w:val="000000" w:themeColor="text1"/>
          <w:sz w:val="28"/>
          <w:szCs w:val="28"/>
        </w:rPr>
      </w:pPr>
      <w:r w:rsidRPr="00BC7D3A">
        <w:rPr>
          <w:rFonts w:ascii="Times New Roman" w:eastAsiaTheme="minorHAnsi" w:hAnsi="Times New Roman" w:cstheme="minorBidi"/>
          <w:b/>
          <w:bCs/>
          <w:color w:val="000000" w:themeColor="text1"/>
          <w:sz w:val="28"/>
          <w:szCs w:val="28"/>
        </w:rPr>
        <w:t>Анализ соответствия проекта законодательству</w:t>
      </w:r>
    </w:p>
    <w:p w14:paraId="76086045" w14:textId="2BB1D5DF" w:rsidR="00BC7D3A" w:rsidRPr="00BC7D3A" w:rsidRDefault="00BC7D3A" w:rsidP="00F135F6">
      <w:pPr>
        <w:pStyle w:val="ad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BC7D3A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Представленный </w:t>
      </w:r>
      <w:r w:rsidR="002F2E1E">
        <w:rPr>
          <w:rFonts w:ascii="Times New Roman" w:eastAsia="Times New Roman" w:hAnsi="Times New Roman"/>
          <w:color w:val="000000" w:themeColor="text1"/>
          <w:sz w:val="28"/>
          <w:szCs w:val="28"/>
          <w:lang w:val="ky-KG"/>
        </w:rPr>
        <w:t>з</w:t>
      </w:r>
      <w:proofErr w:type="spellStart"/>
      <w:r w:rsidRPr="00BC7D3A">
        <w:rPr>
          <w:rFonts w:ascii="Times New Roman" w:eastAsia="Times New Roman" w:hAnsi="Times New Roman"/>
          <w:color w:val="000000" w:themeColor="text1"/>
          <w:sz w:val="28"/>
          <w:szCs w:val="28"/>
        </w:rPr>
        <w:t>аконопроект</w:t>
      </w:r>
      <w:proofErr w:type="spellEnd"/>
      <w:r w:rsidRPr="00BC7D3A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не противоречит нормам действующего законодательства, а также вступившим в установленном порядке в силу международным договорам, участницей которых является Кыргызская Республика.</w:t>
      </w:r>
    </w:p>
    <w:p w14:paraId="057EB074" w14:textId="77777777" w:rsidR="00AE03BC" w:rsidRPr="001D5D29" w:rsidRDefault="00AE03BC" w:rsidP="00841C7E">
      <w:pPr>
        <w:pStyle w:val="ad"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</w:p>
    <w:p w14:paraId="020C3C2D" w14:textId="6EAB1BEC" w:rsidR="000F20E7" w:rsidRPr="001D5D29" w:rsidRDefault="00BC7D3A" w:rsidP="000F20E7">
      <w:pPr>
        <w:pStyle w:val="ad"/>
        <w:numPr>
          <w:ilvl w:val="0"/>
          <w:numId w:val="7"/>
        </w:numPr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BC7D3A">
        <w:rPr>
          <w:rFonts w:ascii="Times New Roman" w:hAnsi="Times New Roman"/>
          <w:b/>
          <w:color w:val="000000" w:themeColor="text1"/>
          <w:sz w:val="28"/>
          <w:szCs w:val="28"/>
        </w:rPr>
        <w:t>Информация о необходимости финансирования</w:t>
      </w:r>
    </w:p>
    <w:p w14:paraId="507366A0" w14:textId="38CBD76C" w:rsidR="00BC7D3A" w:rsidRPr="00BC7D3A" w:rsidRDefault="00BC7D3A" w:rsidP="00F135F6">
      <w:pPr>
        <w:pStyle w:val="ad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BC7D3A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Принятие </w:t>
      </w:r>
      <w:r w:rsidR="002F2E1E">
        <w:rPr>
          <w:rFonts w:ascii="Times New Roman" w:eastAsia="Times New Roman" w:hAnsi="Times New Roman"/>
          <w:color w:val="000000" w:themeColor="text1"/>
          <w:sz w:val="28"/>
          <w:szCs w:val="28"/>
          <w:lang w:val="ky-KG"/>
        </w:rPr>
        <w:t>данного з</w:t>
      </w:r>
      <w:proofErr w:type="spellStart"/>
      <w:r w:rsidR="00F135F6" w:rsidRPr="00BC7D3A">
        <w:rPr>
          <w:rFonts w:ascii="Times New Roman" w:eastAsia="Times New Roman" w:hAnsi="Times New Roman"/>
          <w:color w:val="000000" w:themeColor="text1"/>
          <w:sz w:val="28"/>
          <w:szCs w:val="28"/>
        </w:rPr>
        <w:t>аконопроект</w:t>
      </w:r>
      <w:proofErr w:type="spellEnd"/>
      <w:r w:rsidR="002F2E1E">
        <w:rPr>
          <w:rFonts w:ascii="Times New Roman" w:eastAsia="Times New Roman" w:hAnsi="Times New Roman"/>
          <w:color w:val="000000" w:themeColor="text1"/>
          <w:sz w:val="28"/>
          <w:szCs w:val="28"/>
          <w:lang w:val="ky-KG"/>
        </w:rPr>
        <w:t>а</w:t>
      </w:r>
      <w:r w:rsidR="00F135F6" w:rsidRPr="00BC7D3A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</w:t>
      </w:r>
      <w:r w:rsidRPr="00BC7D3A">
        <w:rPr>
          <w:rFonts w:ascii="Times New Roman" w:eastAsia="Times New Roman" w:hAnsi="Times New Roman"/>
          <w:color w:val="000000" w:themeColor="text1"/>
          <w:sz w:val="28"/>
          <w:szCs w:val="28"/>
        </w:rPr>
        <w:t>не повлечет дополнительных финансовых затрат из республиканского бюджета.</w:t>
      </w:r>
    </w:p>
    <w:p w14:paraId="4C7D59AD" w14:textId="77777777" w:rsidR="000F20E7" w:rsidRPr="001D5D29" w:rsidRDefault="000F20E7" w:rsidP="00841C7E">
      <w:pPr>
        <w:pStyle w:val="ad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14:paraId="089EE910" w14:textId="1C643F6D" w:rsidR="00BC7D3A" w:rsidRPr="00BC7D3A" w:rsidRDefault="00AE03BC" w:rsidP="00BC7D3A">
      <w:pPr>
        <w:pStyle w:val="1"/>
        <w:keepNext w:val="0"/>
        <w:keepLines w:val="0"/>
        <w:widowControl w:val="0"/>
        <w:tabs>
          <w:tab w:val="left" w:pos="1091"/>
          <w:tab w:val="left" w:pos="9214"/>
        </w:tabs>
        <w:autoSpaceDE w:val="0"/>
        <w:autoSpaceDN w:val="0"/>
        <w:spacing w:before="0" w:after="0" w:line="240" w:lineRule="auto"/>
        <w:ind w:left="809" w:right="-139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1D5D2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7. </w:t>
      </w:r>
      <w:r w:rsidR="00BC7D3A" w:rsidRPr="00BC7D3A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Информация</w:t>
      </w:r>
      <w:r w:rsidR="00BC7D3A" w:rsidRPr="00BC7D3A">
        <w:rPr>
          <w:rFonts w:ascii="Times New Roman" w:eastAsia="Times New Roman" w:hAnsi="Times New Roman" w:cs="Times New Roman"/>
          <w:b/>
          <w:bCs/>
          <w:color w:val="auto"/>
          <w:spacing w:val="-6"/>
          <w:sz w:val="28"/>
          <w:szCs w:val="28"/>
        </w:rPr>
        <w:t xml:space="preserve"> </w:t>
      </w:r>
      <w:r w:rsidR="00BC7D3A" w:rsidRPr="00BC7D3A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об</w:t>
      </w:r>
      <w:r w:rsidR="00BC7D3A" w:rsidRPr="00BC7D3A">
        <w:rPr>
          <w:rFonts w:ascii="Times New Roman" w:eastAsia="Times New Roman" w:hAnsi="Times New Roman" w:cs="Times New Roman"/>
          <w:b/>
          <w:bCs/>
          <w:color w:val="auto"/>
          <w:spacing w:val="-4"/>
          <w:sz w:val="28"/>
          <w:szCs w:val="28"/>
        </w:rPr>
        <w:t xml:space="preserve"> </w:t>
      </w:r>
      <w:r w:rsidR="00BC7D3A" w:rsidRPr="00BC7D3A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анализе</w:t>
      </w:r>
      <w:r w:rsidR="00BC7D3A" w:rsidRPr="00BC7D3A">
        <w:rPr>
          <w:rFonts w:ascii="Times New Roman" w:eastAsia="Times New Roman" w:hAnsi="Times New Roman" w:cs="Times New Roman"/>
          <w:b/>
          <w:bCs/>
          <w:color w:val="auto"/>
          <w:spacing w:val="-4"/>
          <w:sz w:val="28"/>
          <w:szCs w:val="28"/>
        </w:rPr>
        <w:t xml:space="preserve"> </w:t>
      </w:r>
      <w:r w:rsidR="00BC7D3A" w:rsidRPr="00BC7D3A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регулятивного</w:t>
      </w:r>
      <w:r w:rsidR="00BC7D3A" w:rsidRPr="00BC7D3A">
        <w:rPr>
          <w:rFonts w:ascii="Times New Roman" w:eastAsia="Times New Roman" w:hAnsi="Times New Roman" w:cs="Times New Roman"/>
          <w:b/>
          <w:bCs/>
          <w:color w:val="auto"/>
          <w:spacing w:val="-4"/>
          <w:sz w:val="28"/>
          <w:szCs w:val="28"/>
        </w:rPr>
        <w:t xml:space="preserve"> </w:t>
      </w:r>
      <w:r w:rsidR="00BC7D3A" w:rsidRPr="00BC7D3A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воздействия</w:t>
      </w:r>
    </w:p>
    <w:bookmarkEnd w:id="0"/>
    <w:p w14:paraId="2D8227A0" w14:textId="4DD8208A" w:rsidR="00916F01" w:rsidRPr="00841C7E" w:rsidRDefault="00F135F6" w:rsidP="00F135F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ky-KG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ky-KG"/>
        </w:rPr>
        <w:t>П</w:t>
      </w:r>
      <w:proofErr w:type="spellStart"/>
      <w:r w:rsidRPr="00F135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роведение</w:t>
      </w:r>
      <w:proofErr w:type="spellEnd"/>
      <w:r w:rsidRPr="00F135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анализа регулятивного воздействия не требуется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ky-KG"/>
        </w:rPr>
        <w:t>,</w:t>
      </w:r>
      <w:r w:rsidRPr="00F135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ky-KG"/>
        </w:rPr>
        <w:t>п</w:t>
      </w:r>
      <w:proofErr w:type="spellStart"/>
      <w:r w:rsidRPr="00F135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оскольку</w:t>
      </w:r>
      <w:proofErr w:type="spellEnd"/>
      <w:r w:rsidRPr="00F135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вносимый </w:t>
      </w:r>
      <w:r w:rsidR="002F2E1E">
        <w:rPr>
          <w:rFonts w:ascii="Times New Roman" w:eastAsia="Times New Roman" w:hAnsi="Times New Roman"/>
          <w:color w:val="000000" w:themeColor="text1"/>
          <w:sz w:val="28"/>
          <w:szCs w:val="28"/>
          <w:lang w:val="ky-KG"/>
        </w:rPr>
        <w:t>з</w:t>
      </w:r>
      <w:proofErr w:type="spellStart"/>
      <w:r w:rsidR="002F2E1E" w:rsidRPr="00BC7D3A">
        <w:rPr>
          <w:rFonts w:ascii="Times New Roman" w:eastAsia="Times New Roman" w:hAnsi="Times New Roman"/>
          <w:color w:val="000000" w:themeColor="text1"/>
          <w:sz w:val="28"/>
          <w:szCs w:val="28"/>
        </w:rPr>
        <w:t>аконопроект</w:t>
      </w:r>
      <w:proofErr w:type="spellEnd"/>
      <w:r w:rsidR="002F2E1E" w:rsidRPr="00BC7D3A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</w:t>
      </w:r>
      <w:r w:rsidRPr="00F135F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 направлен на регулирование предпринимательской деятельности</w:t>
      </w:r>
      <w:r w:rsidR="00841C7E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y-KG"/>
        </w:rPr>
        <w:t>.</w:t>
      </w:r>
    </w:p>
    <w:p w14:paraId="414C873F" w14:textId="05FC2203" w:rsidR="00C7449F" w:rsidRPr="00347AC2" w:rsidRDefault="00C7449F" w:rsidP="00841C7E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3B35670" w14:textId="77777777" w:rsidR="00347AC2" w:rsidRPr="00347AC2" w:rsidRDefault="00347AC2" w:rsidP="00347AC2">
      <w:pPr>
        <w:ind w:firstLine="567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47AC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Депутат</w:t>
      </w:r>
    </w:p>
    <w:p w14:paraId="5207DFED" w14:textId="77777777" w:rsidR="00347AC2" w:rsidRPr="00347AC2" w:rsidRDefault="00347AC2" w:rsidP="00347AC2">
      <w:pPr>
        <w:ind w:firstLine="567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47AC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Жогорку Кеңеша</w:t>
      </w:r>
    </w:p>
    <w:p w14:paraId="5230E179" w14:textId="28D0E6BE" w:rsidR="00DD15A7" w:rsidRPr="00841C7E" w:rsidRDefault="00347AC2" w:rsidP="00841C7E">
      <w:pPr>
        <w:ind w:firstLine="567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47AC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Кыргызской Республики</w:t>
      </w:r>
      <w:r w:rsidRPr="00347AC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Pr="00347AC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Pr="00347AC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Pr="00347AC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Pr="00347AC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  <w:t>Б.К. Аманова</w:t>
      </w:r>
    </w:p>
    <w:sectPr w:rsidR="00DD15A7" w:rsidRPr="00841C7E" w:rsidSect="00916F01">
      <w:footerReference w:type="default" r:id="rId8"/>
      <w:pgSz w:w="11906" w:h="16838"/>
      <w:pgMar w:top="993" w:right="991" w:bottom="993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B57CA3" w14:textId="77777777" w:rsidR="0048287E" w:rsidRDefault="0048287E" w:rsidP="001D2780">
      <w:pPr>
        <w:spacing w:after="0" w:line="240" w:lineRule="auto"/>
      </w:pPr>
      <w:r>
        <w:separator/>
      </w:r>
    </w:p>
  </w:endnote>
  <w:endnote w:type="continuationSeparator" w:id="0">
    <w:p w14:paraId="4B44E536" w14:textId="77777777" w:rsidR="0048287E" w:rsidRDefault="0048287E" w:rsidP="001D27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CDEEA2" w14:textId="77777777" w:rsidR="001D2780" w:rsidRDefault="001D2780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818EA8" w14:textId="77777777" w:rsidR="0048287E" w:rsidRDefault="0048287E" w:rsidP="001D2780">
      <w:pPr>
        <w:spacing w:after="0" w:line="240" w:lineRule="auto"/>
      </w:pPr>
      <w:r>
        <w:separator/>
      </w:r>
    </w:p>
  </w:footnote>
  <w:footnote w:type="continuationSeparator" w:id="0">
    <w:p w14:paraId="5D26578E" w14:textId="77777777" w:rsidR="0048287E" w:rsidRDefault="0048287E" w:rsidP="001D27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EC3F91"/>
    <w:multiLevelType w:val="hybridMultilevel"/>
    <w:tmpl w:val="32CE9468"/>
    <w:lvl w:ilvl="0" w:tplc="6FEABF6C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120040BA"/>
    <w:multiLevelType w:val="hybridMultilevel"/>
    <w:tmpl w:val="404AECC8"/>
    <w:lvl w:ilvl="0" w:tplc="3E1AFF2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1823AD"/>
    <w:multiLevelType w:val="hybridMultilevel"/>
    <w:tmpl w:val="378C7558"/>
    <w:lvl w:ilvl="0" w:tplc="047ED31A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34B2972"/>
    <w:multiLevelType w:val="hybridMultilevel"/>
    <w:tmpl w:val="B2A64030"/>
    <w:lvl w:ilvl="0" w:tplc="0664790E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B3A1A10"/>
    <w:multiLevelType w:val="hybridMultilevel"/>
    <w:tmpl w:val="DD34A3E0"/>
    <w:lvl w:ilvl="0" w:tplc="3D344AB2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C7B2932"/>
    <w:multiLevelType w:val="multilevel"/>
    <w:tmpl w:val="28E2C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211721B"/>
    <w:multiLevelType w:val="hybridMultilevel"/>
    <w:tmpl w:val="4A4CDC24"/>
    <w:lvl w:ilvl="0" w:tplc="07324FCA">
      <w:start w:val="6"/>
      <w:numFmt w:val="decimal"/>
      <w:lvlText w:val="%1."/>
      <w:lvlJc w:val="left"/>
      <w:pPr>
        <w:ind w:left="11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1" w:hanging="360"/>
      </w:pPr>
    </w:lvl>
    <w:lvl w:ilvl="2" w:tplc="0419001B" w:tentative="1">
      <w:start w:val="1"/>
      <w:numFmt w:val="lowerRoman"/>
      <w:lvlText w:val="%3."/>
      <w:lvlJc w:val="right"/>
      <w:pPr>
        <w:ind w:left="2611" w:hanging="180"/>
      </w:pPr>
    </w:lvl>
    <w:lvl w:ilvl="3" w:tplc="0419000F" w:tentative="1">
      <w:start w:val="1"/>
      <w:numFmt w:val="decimal"/>
      <w:lvlText w:val="%4."/>
      <w:lvlJc w:val="left"/>
      <w:pPr>
        <w:ind w:left="3331" w:hanging="360"/>
      </w:pPr>
    </w:lvl>
    <w:lvl w:ilvl="4" w:tplc="04190019" w:tentative="1">
      <w:start w:val="1"/>
      <w:numFmt w:val="lowerLetter"/>
      <w:lvlText w:val="%5."/>
      <w:lvlJc w:val="left"/>
      <w:pPr>
        <w:ind w:left="4051" w:hanging="360"/>
      </w:pPr>
    </w:lvl>
    <w:lvl w:ilvl="5" w:tplc="0419001B" w:tentative="1">
      <w:start w:val="1"/>
      <w:numFmt w:val="lowerRoman"/>
      <w:lvlText w:val="%6."/>
      <w:lvlJc w:val="right"/>
      <w:pPr>
        <w:ind w:left="4771" w:hanging="180"/>
      </w:pPr>
    </w:lvl>
    <w:lvl w:ilvl="6" w:tplc="0419000F" w:tentative="1">
      <w:start w:val="1"/>
      <w:numFmt w:val="decimal"/>
      <w:lvlText w:val="%7."/>
      <w:lvlJc w:val="left"/>
      <w:pPr>
        <w:ind w:left="5491" w:hanging="360"/>
      </w:pPr>
    </w:lvl>
    <w:lvl w:ilvl="7" w:tplc="04190019" w:tentative="1">
      <w:start w:val="1"/>
      <w:numFmt w:val="lowerLetter"/>
      <w:lvlText w:val="%8."/>
      <w:lvlJc w:val="left"/>
      <w:pPr>
        <w:ind w:left="6211" w:hanging="360"/>
      </w:pPr>
    </w:lvl>
    <w:lvl w:ilvl="8" w:tplc="0419001B" w:tentative="1">
      <w:start w:val="1"/>
      <w:numFmt w:val="lowerRoman"/>
      <w:lvlText w:val="%9."/>
      <w:lvlJc w:val="right"/>
      <w:pPr>
        <w:ind w:left="6931" w:hanging="180"/>
      </w:pPr>
    </w:lvl>
  </w:abstractNum>
  <w:abstractNum w:abstractNumId="7" w15:restartNumberingAfterBreak="0">
    <w:nsid w:val="35E3071B"/>
    <w:multiLevelType w:val="hybridMultilevel"/>
    <w:tmpl w:val="5E4020BE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8D75EF3"/>
    <w:multiLevelType w:val="hybridMultilevel"/>
    <w:tmpl w:val="5E4020BE"/>
    <w:lvl w:ilvl="0" w:tplc="52F84A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A102627"/>
    <w:multiLevelType w:val="hybridMultilevel"/>
    <w:tmpl w:val="56EE4DD4"/>
    <w:lvl w:ilvl="0" w:tplc="5FD4C00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8"/>
  </w:num>
  <w:num w:numId="2">
    <w:abstractNumId w:val="7"/>
  </w:num>
  <w:num w:numId="3">
    <w:abstractNumId w:val="2"/>
  </w:num>
  <w:num w:numId="4">
    <w:abstractNumId w:val="4"/>
  </w:num>
  <w:num w:numId="5">
    <w:abstractNumId w:val="3"/>
  </w:num>
  <w:num w:numId="6">
    <w:abstractNumId w:val="9"/>
  </w:num>
  <w:num w:numId="7">
    <w:abstractNumId w:val="0"/>
  </w:num>
  <w:num w:numId="8">
    <w:abstractNumId w:val="5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92D"/>
    <w:rsid w:val="00052075"/>
    <w:rsid w:val="000F20E7"/>
    <w:rsid w:val="00112A40"/>
    <w:rsid w:val="001207A5"/>
    <w:rsid w:val="001323F1"/>
    <w:rsid w:val="00136DE6"/>
    <w:rsid w:val="001950FC"/>
    <w:rsid w:val="001C6611"/>
    <w:rsid w:val="001D2780"/>
    <w:rsid w:val="001D5D29"/>
    <w:rsid w:val="001F5CE6"/>
    <w:rsid w:val="002011C3"/>
    <w:rsid w:val="002167DF"/>
    <w:rsid w:val="00224277"/>
    <w:rsid w:val="00231FF1"/>
    <w:rsid w:val="002B1474"/>
    <w:rsid w:val="002F2E1E"/>
    <w:rsid w:val="00345E2D"/>
    <w:rsid w:val="00347AC2"/>
    <w:rsid w:val="00365C5A"/>
    <w:rsid w:val="0037371D"/>
    <w:rsid w:val="003775FC"/>
    <w:rsid w:val="00380284"/>
    <w:rsid w:val="003A11C7"/>
    <w:rsid w:val="003F0829"/>
    <w:rsid w:val="003F6904"/>
    <w:rsid w:val="00401AF6"/>
    <w:rsid w:val="00415155"/>
    <w:rsid w:val="00417182"/>
    <w:rsid w:val="00437D1D"/>
    <w:rsid w:val="00442F7E"/>
    <w:rsid w:val="00443EA9"/>
    <w:rsid w:val="00481DB6"/>
    <w:rsid w:val="0048287E"/>
    <w:rsid w:val="00491134"/>
    <w:rsid w:val="004A5775"/>
    <w:rsid w:val="004E0796"/>
    <w:rsid w:val="0050306F"/>
    <w:rsid w:val="00521D39"/>
    <w:rsid w:val="0057079C"/>
    <w:rsid w:val="005729DE"/>
    <w:rsid w:val="00594FC7"/>
    <w:rsid w:val="005C5943"/>
    <w:rsid w:val="00600733"/>
    <w:rsid w:val="006D1A4E"/>
    <w:rsid w:val="006D7E2A"/>
    <w:rsid w:val="00723682"/>
    <w:rsid w:val="007E7089"/>
    <w:rsid w:val="00825042"/>
    <w:rsid w:val="00841C7E"/>
    <w:rsid w:val="00875416"/>
    <w:rsid w:val="0088492D"/>
    <w:rsid w:val="0089702E"/>
    <w:rsid w:val="008B1A48"/>
    <w:rsid w:val="008B1D45"/>
    <w:rsid w:val="008D4C01"/>
    <w:rsid w:val="008D5B0E"/>
    <w:rsid w:val="008D6899"/>
    <w:rsid w:val="00916F01"/>
    <w:rsid w:val="0093025F"/>
    <w:rsid w:val="00947E08"/>
    <w:rsid w:val="00962D65"/>
    <w:rsid w:val="009A6A42"/>
    <w:rsid w:val="009C7C7A"/>
    <w:rsid w:val="009D2A5B"/>
    <w:rsid w:val="00A00B25"/>
    <w:rsid w:val="00A0789C"/>
    <w:rsid w:val="00A74F28"/>
    <w:rsid w:val="00A813C1"/>
    <w:rsid w:val="00A847A4"/>
    <w:rsid w:val="00A87C61"/>
    <w:rsid w:val="00AD3F69"/>
    <w:rsid w:val="00AD48FF"/>
    <w:rsid w:val="00AD4A03"/>
    <w:rsid w:val="00AE03BC"/>
    <w:rsid w:val="00AF1801"/>
    <w:rsid w:val="00AF5AE8"/>
    <w:rsid w:val="00B21F13"/>
    <w:rsid w:val="00BA6E99"/>
    <w:rsid w:val="00BB5028"/>
    <w:rsid w:val="00BC7D3A"/>
    <w:rsid w:val="00C078F5"/>
    <w:rsid w:val="00C57E0F"/>
    <w:rsid w:val="00C7449F"/>
    <w:rsid w:val="00D15585"/>
    <w:rsid w:val="00D71EF3"/>
    <w:rsid w:val="00D91F62"/>
    <w:rsid w:val="00DD15A7"/>
    <w:rsid w:val="00DE629D"/>
    <w:rsid w:val="00E5125E"/>
    <w:rsid w:val="00E809ED"/>
    <w:rsid w:val="00ED5CCA"/>
    <w:rsid w:val="00EF75BB"/>
    <w:rsid w:val="00F0550F"/>
    <w:rsid w:val="00F135F6"/>
    <w:rsid w:val="00F26EA9"/>
    <w:rsid w:val="00F43D5E"/>
    <w:rsid w:val="00F56AEE"/>
    <w:rsid w:val="00F95C17"/>
    <w:rsid w:val="00F96B68"/>
    <w:rsid w:val="00FD301E"/>
    <w:rsid w:val="00FD4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0D19D"/>
  <w15:chartTrackingRefBased/>
  <w15:docId w15:val="{F4078490-ACDA-4929-BE9D-7238518B1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849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49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49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49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49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49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849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849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849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49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849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849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8492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8492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8492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8492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8492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8492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849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849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849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849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849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8492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8492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8492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849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8492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8492D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88492D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8492D"/>
    <w:rPr>
      <w:color w:val="605E5C"/>
      <w:shd w:val="clear" w:color="auto" w:fill="E1DFDD"/>
    </w:rPr>
  </w:style>
  <w:style w:type="paragraph" w:styleId="ad">
    <w:name w:val="No Spacing"/>
    <w:aliases w:val="Мухтар"/>
    <w:uiPriority w:val="1"/>
    <w:qFormat/>
    <w:rsid w:val="00365C5A"/>
    <w:pPr>
      <w:spacing w:after="0" w:line="240" w:lineRule="auto"/>
    </w:pPr>
    <w:rPr>
      <w:rFonts w:ascii="Calibri" w:eastAsia="Calibri" w:hAnsi="Calibri" w:cs="Times New Roman"/>
    </w:rPr>
  </w:style>
  <w:style w:type="paragraph" w:styleId="ae">
    <w:name w:val="header"/>
    <w:basedOn w:val="a"/>
    <w:link w:val="af"/>
    <w:uiPriority w:val="99"/>
    <w:unhideWhenUsed/>
    <w:rsid w:val="001D27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1D2780"/>
  </w:style>
  <w:style w:type="paragraph" w:styleId="af0">
    <w:name w:val="footer"/>
    <w:basedOn w:val="a"/>
    <w:link w:val="af1"/>
    <w:uiPriority w:val="99"/>
    <w:unhideWhenUsed/>
    <w:rsid w:val="001D27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1D27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62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55344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55490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43434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0025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03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4534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62648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52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80111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F18627-3EB8-48C9-8433-CFC2FA1A06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648</Words>
  <Characters>3699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2026-04-02T22:23:00Z</cp:lastPrinted>
  <dcterms:created xsi:type="dcterms:W3CDTF">2026-09-04T09:14:00Z</dcterms:created>
  <dcterms:modified xsi:type="dcterms:W3CDTF">2026-09-04T09:14:00Z</dcterms:modified>
</cp:coreProperties>
</file>