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98BAFF" w14:textId="77777777" w:rsidR="00241905" w:rsidRPr="007A022C" w:rsidRDefault="00241905" w:rsidP="00241905">
      <w:pPr>
        <w:ind w:firstLine="567"/>
        <w:jc w:val="center"/>
        <w:rPr>
          <w:b/>
          <w:color w:val="000000" w:themeColor="text1"/>
          <w:sz w:val="28"/>
          <w:szCs w:val="28"/>
        </w:rPr>
      </w:pPr>
      <w:r w:rsidRPr="007A022C">
        <w:rPr>
          <w:b/>
          <w:color w:val="000000" w:themeColor="text1"/>
          <w:sz w:val="28"/>
          <w:szCs w:val="28"/>
        </w:rPr>
        <w:t>СРАВНИТЕЛЬНАЯ ТАБЛИЦА</w:t>
      </w:r>
    </w:p>
    <w:p w14:paraId="1208C60A" w14:textId="77777777" w:rsidR="0035610F" w:rsidRDefault="00241905" w:rsidP="0035610F">
      <w:pPr>
        <w:jc w:val="center"/>
        <w:rPr>
          <w:rFonts w:eastAsia="Calibri"/>
          <w:b/>
          <w:bCs/>
          <w:sz w:val="28"/>
          <w:szCs w:val="28"/>
          <w:lang w:val="ru-KG" w:eastAsia="en-US"/>
        </w:rPr>
      </w:pPr>
      <w:r w:rsidRPr="007A022C">
        <w:rPr>
          <w:b/>
          <w:color w:val="000000" w:themeColor="text1"/>
          <w:sz w:val="28"/>
          <w:szCs w:val="28"/>
        </w:rPr>
        <w:t>к проекту Закона Кыргызской Республики</w:t>
      </w:r>
      <w:r w:rsidR="0035610F" w:rsidRPr="0035610F">
        <w:rPr>
          <w:rFonts w:eastAsia="Calibri"/>
          <w:b/>
          <w:bCs/>
          <w:sz w:val="28"/>
          <w:szCs w:val="28"/>
          <w:lang w:val="ru-KG" w:eastAsia="en-US"/>
        </w:rPr>
        <w:t xml:space="preserve"> </w:t>
      </w:r>
      <w:r w:rsidR="0035610F">
        <w:rPr>
          <w:rFonts w:eastAsia="Calibri"/>
          <w:b/>
          <w:bCs/>
          <w:sz w:val="28"/>
          <w:szCs w:val="28"/>
          <w:lang w:eastAsia="en-US"/>
        </w:rPr>
        <w:t>«</w:t>
      </w:r>
      <w:r w:rsidR="0035610F" w:rsidRPr="0035610F">
        <w:rPr>
          <w:rFonts w:eastAsia="Calibri"/>
          <w:b/>
          <w:bCs/>
          <w:sz w:val="28"/>
          <w:szCs w:val="28"/>
          <w:lang w:val="ru-KG" w:eastAsia="en-US"/>
        </w:rPr>
        <w:t xml:space="preserve">О внесении изменений в некоторые законодательные </w:t>
      </w:r>
    </w:p>
    <w:p w14:paraId="49DA56E6" w14:textId="77777777" w:rsidR="0035610F" w:rsidRDefault="0035610F" w:rsidP="0035610F">
      <w:pPr>
        <w:jc w:val="center"/>
        <w:rPr>
          <w:rFonts w:eastAsia="Calibri"/>
          <w:b/>
          <w:bCs/>
          <w:sz w:val="28"/>
          <w:szCs w:val="28"/>
          <w:lang w:val="ru-KG" w:eastAsia="en-US"/>
        </w:rPr>
      </w:pPr>
      <w:r w:rsidRPr="0035610F">
        <w:rPr>
          <w:rFonts w:eastAsia="Calibri"/>
          <w:b/>
          <w:bCs/>
          <w:sz w:val="28"/>
          <w:szCs w:val="28"/>
          <w:lang w:val="ru-KG" w:eastAsia="en-US"/>
        </w:rPr>
        <w:t>акт</w:t>
      </w:r>
      <w:r w:rsidRPr="0035610F">
        <w:rPr>
          <w:rFonts w:eastAsia="Calibri"/>
          <w:b/>
          <w:bCs/>
          <w:sz w:val="28"/>
          <w:szCs w:val="28"/>
          <w:lang w:eastAsia="en-US"/>
        </w:rPr>
        <w:t>ы</w:t>
      </w:r>
      <w:r>
        <w:rPr>
          <w:rFonts w:eastAsia="Calibri"/>
          <w:b/>
          <w:bCs/>
          <w:sz w:val="28"/>
          <w:szCs w:val="28"/>
          <w:lang w:eastAsia="en-US"/>
        </w:rPr>
        <w:t xml:space="preserve"> </w:t>
      </w:r>
      <w:r w:rsidRPr="0035610F">
        <w:rPr>
          <w:rFonts w:eastAsia="Calibri"/>
          <w:b/>
          <w:bCs/>
          <w:sz w:val="28"/>
          <w:szCs w:val="28"/>
          <w:lang w:val="ru-KG" w:eastAsia="en-US"/>
        </w:rPr>
        <w:t>Кыргызской Республики</w:t>
      </w:r>
      <w:r w:rsidRPr="0035610F">
        <w:rPr>
          <w:rFonts w:eastAsia="Calibri"/>
          <w:b/>
          <w:bCs/>
          <w:sz w:val="28"/>
          <w:szCs w:val="28"/>
          <w:lang w:eastAsia="en-US"/>
        </w:rPr>
        <w:t xml:space="preserve"> (в </w:t>
      </w:r>
      <w:r w:rsidRPr="0035610F">
        <w:rPr>
          <w:rFonts w:eastAsia="Calibri"/>
          <w:b/>
          <w:bCs/>
          <w:sz w:val="28"/>
          <w:szCs w:val="28"/>
          <w:lang w:val="ru-KG" w:eastAsia="en-US"/>
        </w:rPr>
        <w:t>Уголовный кодекс</w:t>
      </w:r>
      <w:r w:rsidRPr="0035610F">
        <w:rPr>
          <w:rFonts w:eastAsia="Calibri"/>
          <w:b/>
          <w:bCs/>
          <w:sz w:val="28"/>
          <w:szCs w:val="28"/>
          <w:lang w:eastAsia="en-US"/>
        </w:rPr>
        <w:t xml:space="preserve"> Кыргызской Республики</w:t>
      </w:r>
      <w:r w:rsidRPr="0035610F">
        <w:rPr>
          <w:rFonts w:eastAsia="Calibri"/>
          <w:b/>
          <w:bCs/>
          <w:sz w:val="28"/>
          <w:szCs w:val="28"/>
          <w:lang w:val="ru-KG" w:eastAsia="en-US"/>
        </w:rPr>
        <w:t xml:space="preserve">, </w:t>
      </w:r>
    </w:p>
    <w:p w14:paraId="634A9EF4" w14:textId="7DDAB18D" w:rsidR="00241905" w:rsidRPr="0035610F" w:rsidRDefault="0035610F" w:rsidP="0035610F">
      <w:pPr>
        <w:jc w:val="center"/>
        <w:rPr>
          <w:rFonts w:eastAsia="Calibri"/>
          <w:b/>
          <w:bCs/>
          <w:sz w:val="28"/>
          <w:szCs w:val="28"/>
          <w:lang w:val="ru-KG" w:eastAsia="en-US"/>
        </w:rPr>
      </w:pPr>
      <w:r w:rsidRPr="0035610F">
        <w:rPr>
          <w:rFonts w:eastAsia="Calibri"/>
          <w:b/>
          <w:bCs/>
          <w:sz w:val="28"/>
          <w:szCs w:val="28"/>
          <w:lang w:val="ru-KG" w:eastAsia="en-US"/>
        </w:rPr>
        <w:t>Закон</w:t>
      </w:r>
      <w:r w:rsidRPr="0035610F">
        <w:rPr>
          <w:rFonts w:eastAsia="Calibri"/>
          <w:b/>
          <w:bCs/>
          <w:sz w:val="28"/>
          <w:szCs w:val="28"/>
          <w:lang w:eastAsia="en-US"/>
        </w:rPr>
        <w:t xml:space="preserve"> Кыргызской Республики</w:t>
      </w:r>
      <w:r w:rsidRPr="0035610F">
        <w:rPr>
          <w:rFonts w:eastAsia="Calibri"/>
          <w:b/>
          <w:bCs/>
          <w:sz w:val="28"/>
          <w:szCs w:val="28"/>
          <w:lang w:val="ru-KG" w:eastAsia="en-US"/>
        </w:rPr>
        <w:t xml:space="preserve"> «Об аудиторской деятельности»</w:t>
      </w:r>
      <w:r w:rsidRPr="0035610F">
        <w:rPr>
          <w:rFonts w:eastAsia="Calibri"/>
          <w:b/>
          <w:bCs/>
          <w:sz w:val="28"/>
          <w:szCs w:val="28"/>
          <w:lang w:eastAsia="en-US"/>
        </w:rPr>
        <w:t>)</w:t>
      </w:r>
      <w:r w:rsidR="00241905" w:rsidRPr="007A022C">
        <w:rPr>
          <w:b/>
          <w:color w:val="000000" w:themeColor="text1"/>
          <w:sz w:val="28"/>
          <w:szCs w:val="28"/>
        </w:rPr>
        <w:t>»</w:t>
      </w:r>
    </w:p>
    <w:p w14:paraId="1AB661E6" w14:textId="77777777" w:rsidR="00DC333D" w:rsidRPr="007A022C" w:rsidRDefault="00DC333D" w:rsidP="00A1285A">
      <w:pPr>
        <w:ind w:right="-31"/>
        <w:jc w:val="center"/>
        <w:rPr>
          <w:b/>
          <w:bCs/>
          <w:color w:val="000000" w:themeColor="text1"/>
          <w:kern w:val="28"/>
          <w:sz w:val="26"/>
          <w:szCs w:val="26"/>
        </w:rPr>
      </w:pPr>
    </w:p>
    <w:tbl>
      <w:tblPr>
        <w:tblW w:w="0" w:type="auto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36" w:type="dxa"/>
          <w:right w:w="36" w:type="dxa"/>
        </w:tblCellMar>
        <w:tblLook w:val="04A0" w:firstRow="1" w:lastRow="0" w:firstColumn="1" w:lastColumn="0" w:noHBand="0" w:noVBand="1"/>
      </w:tblPr>
      <w:tblGrid>
        <w:gridCol w:w="6660"/>
        <w:gridCol w:w="7229"/>
      </w:tblGrid>
      <w:tr w:rsidR="007A022C" w:rsidRPr="007A022C" w14:paraId="32119136" w14:textId="77777777" w:rsidTr="0035610F">
        <w:trPr>
          <w:trHeight w:val="826"/>
          <w:jc w:val="center"/>
        </w:trPr>
        <w:tc>
          <w:tcPr>
            <w:tcW w:w="13889" w:type="dxa"/>
            <w:gridSpan w:val="2"/>
          </w:tcPr>
          <w:p w14:paraId="23360FF7" w14:textId="77777777" w:rsidR="0035610F" w:rsidRDefault="0035610F" w:rsidP="008D4ED7">
            <w:pPr>
              <w:ind w:right="111"/>
              <w:jc w:val="center"/>
              <w:rPr>
                <w:b/>
                <w:bCs/>
                <w:color w:val="000000" w:themeColor="text1"/>
                <w:sz w:val="28"/>
                <w:szCs w:val="28"/>
                <w:lang w:val="ky-KG"/>
              </w:rPr>
            </w:pPr>
          </w:p>
          <w:p w14:paraId="44FEC612" w14:textId="5B2B3250" w:rsidR="00F70942" w:rsidRPr="007A022C" w:rsidRDefault="00241905" w:rsidP="008D4ED7">
            <w:pPr>
              <w:ind w:right="111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7A022C">
              <w:rPr>
                <w:b/>
                <w:bCs/>
                <w:color w:val="000000" w:themeColor="text1"/>
                <w:sz w:val="28"/>
                <w:szCs w:val="28"/>
                <w:lang w:val="ky-KG"/>
              </w:rPr>
              <w:t xml:space="preserve">Уголовный кодекс </w:t>
            </w:r>
            <w:r w:rsidRPr="007A022C">
              <w:rPr>
                <w:b/>
                <w:color w:val="000000" w:themeColor="text1"/>
                <w:sz w:val="28"/>
                <w:szCs w:val="28"/>
              </w:rPr>
              <w:t>Кыргызской Республики</w:t>
            </w:r>
          </w:p>
          <w:p w14:paraId="49B7FA7E" w14:textId="7822D346" w:rsidR="009E3C34" w:rsidRPr="007A022C" w:rsidRDefault="009E3C34" w:rsidP="008D4ED7">
            <w:pPr>
              <w:ind w:right="111"/>
              <w:jc w:val="center"/>
              <w:rPr>
                <w:b/>
                <w:bCs/>
                <w:color w:val="000000" w:themeColor="text1"/>
                <w:sz w:val="28"/>
                <w:szCs w:val="28"/>
                <w:lang w:val="ky-KG"/>
              </w:rPr>
            </w:pPr>
          </w:p>
        </w:tc>
      </w:tr>
      <w:tr w:rsidR="0035610F" w:rsidRPr="007A022C" w14:paraId="70992B23" w14:textId="77777777" w:rsidTr="0035610F">
        <w:trPr>
          <w:trHeight w:val="712"/>
          <w:jc w:val="center"/>
        </w:trPr>
        <w:tc>
          <w:tcPr>
            <w:tcW w:w="6660" w:type="dxa"/>
          </w:tcPr>
          <w:p w14:paraId="1E87F145" w14:textId="77777777" w:rsidR="0035610F" w:rsidRDefault="0035610F" w:rsidP="008D4ED7">
            <w:pPr>
              <w:ind w:right="111"/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  <w:p w14:paraId="23D536DC" w14:textId="6C0F3598" w:rsidR="0035610F" w:rsidRPr="007A022C" w:rsidRDefault="0035610F" w:rsidP="008D4ED7">
            <w:pPr>
              <w:ind w:right="111"/>
              <w:jc w:val="center"/>
              <w:rPr>
                <w:b/>
                <w:bCs/>
                <w:color w:val="000000" w:themeColor="text1"/>
                <w:sz w:val="28"/>
                <w:szCs w:val="28"/>
                <w:lang w:val="ky-KG"/>
              </w:rPr>
            </w:pPr>
            <w:r w:rsidRPr="007A022C">
              <w:rPr>
                <w:b/>
                <w:color w:val="000000" w:themeColor="text1"/>
                <w:sz w:val="28"/>
                <w:szCs w:val="28"/>
              </w:rPr>
              <w:t>Действующая редакция</w:t>
            </w:r>
          </w:p>
        </w:tc>
        <w:tc>
          <w:tcPr>
            <w:tcW w:w="7229" w:type="dxa"/>
          </w:tcPr>
          <w:p w14:paraId="0676D533" w14:textId="77777777" w:rsidR="0035610F" w:rsidRDefault="0035610F" w:rsidP="0035610F">
            <w:pPr>
              <w:ind w:right="111"/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  <w:p w14:paraId="218DE231" w14:textId="603FB104" w:rsidR="0035610F" w:rsidRPr="007A022C" w:rsidRDefault="0035610F" w:rsidP="0035610F">
            <w:pPr>
              <w:ind w:right="111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7A022C">
              <w:rPr>
                <w:b/>
                <w:color w:val="000000" w:themeColor="text1"/>
                <w:sz w:val="28"/>
                <w:szCs w:val="28"/>
              </w:rPr>
              <w:t>Предлагаемая редакция</w:t>
            </w:r>
          </w:p>
          <w:p w14:paraId="7FAED11C" w14:textId="38515922" w:rsidR="0035610F" w:rsidRPr="007A022C" w:rsidRDefault="0035610F" w:rsidP="008D4ED7">
            <w:pPr>
              <w:ind w:right="111"/>
              <w:jc w:val="center"/>
              <w:rPr>
                <w:b/>
                <w:bCs/>
                <w:color w:val="000000" w:themeColor="text1"/>
                <w:sz w:val="28"/>
                <w:szCs w:val="28"/>
                <w:lang w:val="ky-KG"/>
              </w:rPr>
            </w:pPr>
          </w:p>
        </w:tc>
      </w:tr>
      <w:tr w:rsidR="008E7687" w:rsidRPr="007A022C" w14:paraId="2548E10F" w14:textId="77777777" w:rsidTr="0035610F">
        <w:trPr>
          <w:jc w:val="center"/>
        </w:trPr>
        <w:tc>
          <w:tcPr>
            <w:tcW w:w="6660" w:type="dxa"/>
            <w:tcBorders>
              <w:right w:val="single" w:sz="4" w:space="0" w:color="auto"/>
            </w:tcBorders>
          </w:tcPr>
          <w:p w14:paraId="2B0796B3" w14:textId="0C160948" w:rsidR="00D519DF" w:rsidRPr="00941C37" w:rsidRDefault="0035610F" w:rsidP="00BE12FD">
            <w:pPr>
              <w:ind w:left="105" w:right="174" w:firstLine="567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941C37">
              <w:rPr>
                <w:b/>
                <w:bCs/>
                <w:color w:val="000000" w:themeColor="text1"/>
                <w:sz w:val="28"/>
                <w:szCs w:val="28"/>
              </w:rPr>
              <w:t>Статья отсутству</w:t>
            </w:r>
            <w:r w:rsidR="00941C37" w:rsidRPr="00941C37">
              <w:rPr>
                <w:b/>
                <w:bCs/>
                <w:color w:val="000000" w:themeColor="text1"/>
                <w:sz w:val="28"/>
                <w:szCs w:val="28"/>
              </w:rPr>
              <w:t>е</w:t>
            </w:r>
            <w:r w:rsidRPr="00941C37">
              <w:rPr>
                <w:b/>
                <w:bCs/>
                <w:color w:val="000000" w:themeColor="text1"/>
                <w:sz w:val="28"/>
                <w:szCs w:val="28"/>
              </w:rPr>
              <w:t>т</w:t>
            </w:r>
          </w:p>
        </w:tc>
        <w:tc>
          <w:tcPr>
            <w:tcW w:w="7229" w:type="dxa"/>
            <w:tcBorders>
              <w:left w:val="single" w:sz="4" w:space="0" w:color="auto"/>
            </w:tcBorders>
          </w:tcPr>
          <w:p w14:paraId="3364561F" w14:textId="1080439F" w:rsidR="0035610F" w:rsidRPr="00941C37" w:rsidRDefault="0035610F" w:rsidP="0035610F">
            <w:pPr>
              <w:ind w:firstLine="720"/>
              <w:jc w:val="both"/>
              <w:rPr>
                <w:rFonts w:eastAsia="Calibri"/>
                <w:b/>
                <w:bCs/>
                <w:sz w:val="28"/>
                <w:szCs w:val="28"/>
                <w:lang w:val="ru-KG" w:eastAsia="en-US"/>
              </w:rPr>
            </w:pPr>
            <w:r w:rsidRPr="00941C37">
              <w:rPr>
                <w:rFonts w:eastAsia="Calibri"/>
                <w:b/>
                <w:bCs/>
                <w:sz w:val="28"/>
                <w:szCs w:val="28"/>
                <w:lang w:val="ru-KG" w:eastAsia="en-US"/>
              </w:rPr>
              <w:t xml:space="preserve">Статья 250-1. </w:t>
            </w:r>
            <w:r w:rsidR="00941C37" w:rsidRPr="00941C37">
              <w:rPr>
                <w:rFonts w:eastAsia="Calibri"/>
                <w:b/>
                <w:bCs/>
                <w:sz w:val="28"/>
                <w:szCs w:val="28"/>
                <w:lang w:eastAsia="en-US"/>
              </w:rPr>
              <w:t>Д</w:t>
            </w:r>
            <w:proofErr w:type="spellStart"/>
            <w:r w:rsidRPr="00941C37">
              <w:rPr>
                <w:rFonts w:eastAsia="Calibri"/>
                <w:b/>
                <w:bCs/>
                <w:sz w:val="28"/>
                <w:szCs w:val="28"/>
                <w:lang w:val="ru-KG" w:eastAsia="en-US"/>
              </w:rPr>
              <w:t>ача</w:t>
            </w:r>
            <w:proofErr w:type="spellEnd"/>
            <w:r w:rsidRPr="00941C37">
              <w:rPr>
                <w:rFonts w:eastAsia="Calibri"/>
                <w:b/>
                <w:bCs/>
                <w:sz w:val="28"/>
                <w:szCs w:val="28"/>
                <w:lang w:val="ru-KG" w:eastAsia="en-US"/>
              </w:rPr>
              <w:t xml:space="preserve"> заведомо ложного аудиторского заключения</w:t>
            </w:r>
          </w:p>
          <w:p w14:paraId="2B48A86C" w14:textId="12B38CCB" w:rsidR="0035610F" w:rsidRPr="0035610F" w:rsidRDefault="0035610F" w:rsidP="0035610F">
            <w:pPr>
              <w:ind w:firstLine="720"/>
              <w:jc w:val="both"/>
              <w:rPr>
                <w:rFonts w:eastAsia="Calibri"/>
                <w:sz w:val="28"/>
                <w:szCs w:val="28"/>
                <w:lang w:val="ru-KG" w:eastAsia="en-US"/>
              </w:rPr>
            </w:pPr>
            <w:r w:rsidRPr="0035610F">
              <w:rPr>
                <w:rFonts w:eastAsia="Calibri"/>
                <w:sz w:val="28"/>
                <w:szCs w:val="28"/>
                <w:lang w:eastAsia="en-US"/>
              </w:rPr>
              <w:t xml:space="preserve">1. </w:t>
            </w:r>
            <w:r w:rsidR="00941C37">
              <w:rPr>
                <w:rFonts w:eastAsia="Calibri"/>
                <w:sz w:val="28"/>
                <w:szCs w:val="28"/>
                <w:lang w:eastAsia="en-US"/>
              </w:rPr>
              <w:t>Д</w:t>
            </w:r>
            <w:proofErr w:type="spellStart"/>
            <w:r w:rsidRPr="0035610F">
              <w:rPr>
                <w:rFonts w:eastAsia="Calibri"/>
                <w:sz w:val="28"/>
                <w:szCs w:val="28"/>
                <w:lang w:val="ru-KG" w:eastAsia="en-US"/>
              </w:rPr>
              <w:t>ача</w:t>
            </w:r>
            <w:proofErr w:type="spellEnd"/>
            <w:r w:rsidRPr="0035610F">
              <w:rPr>
                <w:rFonts w:eastAsia="Calibri"/>
                <w:sz w:val="28"/>
                <w:szCs w:val="28"/>
                <w:lang w:val="ru-KG" w:eastAsia="en-US"/>
              </w:rPr>
              <w:t xml:space="preserve"> аудитором либо руководителем аудиторской организации заведомо ложного аудиторского заключения, содержащего заведомо недостоверные выводы о достоверности финансовой отчетности либо соответствии </w:t>
            </w:r>
            <w:r w:rsidR="00941C37">
              <w:rPr>
                <w:rFonts w:eastAsia="Calibri"/>
                <w:sz w:val="28"/>
                <w:szCs w:val="28"/>
                <w:lang w:eastAsia="en-US"/>
              </w:rPr>
              <w:t xml:space="preserve">или несоответствия </w:t>
            </w:r>
            <w:r w:rsidRPr="0035610F">
              <w:rPr>
                <w:rFonts w:eastAsia="Calibri"/>
                <w:sz w:val="28"/>
                <w:szCs w:val="28"/>
                <w:lang w:val="ru-KG" w:eastAsia="en-US"/>
              </w:rPr>
              <w:t>деятельности аудируемого лица требованиям законодательства Кыргызской Республики, —</w:t>
            </w:r>
          </w:p>
          <w:p w14:paraId="1D7203D0" w14:textId="77777777" w:rsidR="0035610F" w:rsidRPr="0035610F" w:rsidRDefault="0035610F" w:rsidP="0035610F">
            <w:pPr>
              <w:ind w:firstLine="720"/>
              <w:jc w:val="both"/>
              <w:rPr>
                <w:rFonts w:eastAsia="Calibri"/>
                <w:sz w:val="28"/>
                <w:szCs w:val="28"/>
                <w:lang w:val="ru-KG" w:eastAsia="en-US"/>
              </w:rPr>
            </w:pPr>
            <w:r w:rsidRPr="0035610F">
              <w:rPr>
                <w:rFonts w:eastAsia="Calibri"/>
                <w:sz w:val="28"/>
                <w:szCs w:val="28"/>
                <w:lang w:val="ru-KG" w:eastAsia="en-US"/>
              </w:rPr>
              <w:t xml:space="preserve">наказывается штрафом в размере </w:t>
            </w:r>
            <w:r w:rsidRPr="0035610F">
              <w:rPr>
                <w:rFonts w:eastAsia="Calibri"/>
                <w:sz w:val="28"/>
                <w:szCs w:val="28"/>
                <w:lang w:eastAsia="en-US"/>
              </w:rPr>
              <w:t>2000</w:t>
            </w:r>
            <w:r w:rsidRPr="0035610F">
              <w:rPr>
                <w:rFonts w:eastAsia="Calibri"/>
                <w:sz w:val="28"/>
                <w:szCs w:val="28"/>
                <w:lang w:val="ru-KG" w:eastAsia="en-US"/>
              </w:rPr>
              <w:t xml:space="preserve"> расчетных показателей либо лишением свободы на срок до </w:t>
            </w:r>
            <w:r w:rsidRPr="0035610F">
              <w:rPr>
                <w:rFonts w:eastAsia="Calibri"/>
                <w:sz w:val="28"/>
                <w:szCs w:val="28"/>
                <w:lang w:eastAsia="en-US"/>
              </w:rPr>
              <w:t>двух</w:t>
            </w:r>
            <w:r w:rsidRPr="0035610F">
              <w:rPr>
                <w:rFonts w:eastAsia="Calibri"/>
                <w:sz w:val="28"/>
                <w:szCs w:val="28"/>
                <w:lang w:val="ru-KG" w:eastAsia="en-US"/>
              </w:rPr>
              <w:t xml:space="preserve"> лет с лишением права заниматься </w:t>
            </w:r>
            <w:r w:rsidRPr="0035610F">
              <w:rPr>
                <w:rFonts w:eastAsia="Calibri"/>
                <w:sz w:val="28"/>
                <w:szCs w:val="28"/>
                <w:lang w:eastAsia="en-US"/>
              </w:rPr>
              <w:t>определенной</w:t>
            </w:r>
            <w:r w:rsidRPr="0035610F">
              <w:rPr>
                <w:rFonts w:eastAsia="Calibri"/>
                <w:sz w:val="28"/>
                <w:szCs w:val="28"/>
                <w:lang w:val="ru-KG" w:eastAsia="en-US"/>
              </w:rPr>
              <w:t xml:space="preserve"> деятельностью на срок до </w:t>
            </w:r>
            <w:r w:rsidRPr="0035610F">
              <w:rPr>
                <w:rFonts w:eastAsia="Calibri"/>
                <w:sz w:val="28"/>
                <w:szCs w:val="28"/>
                <w:lang w:eastAsia="en-US"/>
              </w:rPr>
              <w:t>двух лет</w:t>
            </w:r>
            <w:r w:rsidRPr="0035610F">
              <w:rPr>
                <w:rFonts w:eastAsia="Calibri"/>
                <w:sz w:val="28"/>
                <w:szCs w:val="28"/>
                <w:lang w:val="ru-KG" w:eastAsia="en-US"/>
              </w:rPr>
              <w:t>.</w:t>
            </w:r>
          </w:p>
          <w:p w14:paraId="085DB2BA" w14:textId="77777777" w:rsidR="00941C37" w:rsidRPr="00941C37" w:rsidRDefault="00941C37" w:rsidP="00941C37">
            <w:pPr>
              <w:ind w:firstLine="720"/>
              <w:jc w:val="both"/>
              <w:rPr>
                <w:rFonts w:eastAsia="Calibri"/>
                <w:sz w:val="28"/>
                <w:szCs w:val="28"/>
                <w:lang w:val="ru-KG" w:eastAsia="en-US"/>
              </w:rPr>
            </w:pPr>
            <w:r w:rsidRPr="00941C37">
              <w:rPr>
                <w:rFonts w:eastAsia="Calibri"/>
                <w:sz w:val="28"/>
                <w:szCs w:val="28"/>
                <w:lang w:eastAsia="en-US"/>
              </w:rPr>
              <w:t xml:space="preserve">2. </w:t>
            </w:r>
            <w:r w:rsidRPr="00941C37">
              <w:rPr>
                <w:rFonts w:eastAsia="Calibri"/>
                <w:sz w:val="28"/>
                <w:szCs w:val="28"/>
                <w:lang w:val="ru-KG" w:eastAsia="en-US"/>
              </w:rPr>
              <w:t>То же деяние, совершенное:</w:t>
            </w:r>
          </w:p>
          <w:p w14:paraId="0D9E3BB3" w14:textId="77777777" w:rsidR="00941C37" w:rsidRPr="00941C37" w:rsidRDefault="00941C37" w:rsidP="00941C37">
            <w:pPr>
              <w:ind w:firstLine="72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941C37">
              <w:rPr>
                <w:rFonts w:eastAsia="Calibri"/>
                <w:sz w:val="28"/>
                <w:szCs w:val="28"/>
                <w:lang w:eastAsia="en-US"/>
              </w:rPr>
              <w:t>1) группой лиц;</w:t>
            </w:r>
          </w:p>
          <w:p w14:paraId="0A65095D" w14:textId="77777777" w:rsidR="00941C37" w:rsidRPr="00941C37" w:rsidRDefault="00941C37" w:rsidP="00941C37">
            <w:pPr>
              <w:ind w:firstLine="720"/>
              <w:jc w:val="both"/>
              <w:rPr>
                <w:rFonts w:eastAsia="Calibri"/>
                <w:sz w:val="28"/>
                <w:szCs w:val="28"/>
                <w:lang w:val="ru-KG" w:eastAsia="en-US"/>
              </w:rPr>
            </w:pPr>
            <w:r w:rsidRPr="00941C37">
              <w:rPr>
                <w:rFonts w:eastAsia="Calibri"/>
                <w:sz w:val="28"/>
                <w:szCs w:val="28"/>
                <w:lang w:eastAsia="en-US"/>
              </w:rPr>
              <w:t xml:space="preserve">2) </w:t>
            </w:r>
            <w:r w:rsidRPr="00941C37">
              <w:rPr>
                <w:rFonts w:eastAsia="Calibri"/>
                <w:sz w:val="28"/>
                <w:szCs w:val="28"/>
                <w:lang w:val="ru-KG" w:eastAsia="en-US"/>
              </w:rPr>
              <w:t>группой лиц по предварительному сговору;</w:t>
            </w:r>
          </w:p>
          <w:p w14:paraId="6124E543" w14:textId="77777777" w:rsidR="00941C37" w:rsidRPr="00941C37" w:rsidRDefault="00941C37" w:rsidP="00941C37">
            <w:pPr>
              <w:ind w:firstLine="720"/>
              <w:jc w:val="both"/>
              <w:rPr>
                <w:rFonts w:eastAsia="Calibri"/>
                <w:sz w:val="28"/>
                <w:szCs w:val="28"/>
                <w:lang w:val="ru-KG" w:eastAsia="en-US"/>
              </w:rPr>
            </w:pPr>
            <w:r w:rsidRPr="00941C37">
              <w:rPr>
                <w:rFonts w:eastAsia="Calibri"/>
                <w:sz w:val="28"/>
                <w:szCs w:val="28"/>
                <w:lang w:eastAsia="en-US"/>
              </w:rPr>
              <w:t xml:space="preserve">3) </w:t>
            </w:r>
            <w:r w:rsidRPr="00941C37">
              <w:rPr>
                <w:rFonts w:eastAsia="Calibri"/>
                <w:sz w:val="28"/>
                <w:szCs w:val="28"/>
                <w:lang w:val="ru-KG" w:eastAsia="en-US"/>
              </w:rPr>
              <w:t>из корыстной или иной личной заинтересованности;</w:t>
            </w:r>
          </w:p>
          <w:p w14:paraId="5F7C292F" w14:textId="77777777" w:rsidR="00941C37" w:rsidRPr="00941C37" w:rsidRDefault="00941C37" w:rsidP="00941C37">
            <w:pPr>
              <w:ind w:firstLine="720"/>
              <w:jc w:val="both"/>
              <w:rPr>
                <w:rFonts w:eastAsia="Calibri"/>
                <w:sz w:val="28"/>
                <w:szCs w:val="28"/>
                <w:lang w:val="ru-KG" w:eastAsia="en-US"/>
              </w:rPr>
            </w:pPr>
            <w:r w:rsidRPr="00941C37">
              <w:rPr>
                <w:rFonts w:eastAsia="Calibri"/>
                <w:sz w:val="28"/>
                <w:szCs w:val="28"/>
                <w:lang w:eastAsia="en-US"/>
              </w:rPr>
              <w:t xml:space="preserve">4) </w:t>
            </w:r>
            <w:r w:rsidRPr="00941C37">
              <w:rPr>
                <w:rFonts w:eastAsia="Calibri"/>
                <w:sz w:val="28"/>
                <w:szCs w:val="28"/>
                <w:lang w:val="ru-KG" w:eastAsia="en-US"/>
              </w:rPr>
              <w:t>в отношении субъекта публичного интереса;</w:t>
            </w:r>
          </w:p>
          <w:p w14:paraId="3944D4DA" w14:textId="77777777" w:rsidR="00941C37" w:rsidRPr="00941C37" w:rsidRDefault="00941C37" w:rsidP="00941C37">
            <w:pPr>
              <w:ind w:firstLine="720"/>
              <w:jc w:val="both"/>
              <w:rPr>
                <w:rFonts w:eastAsia="Calibri"/>
                <w:sz w:val="28"/>
                <w:szCs w:val="28"/>
                <w:lang w:val="ru-KG" w:eastAsia="en-US"/>
              </w:rPr>
            </w:pPr>
            <w:r w:rsidRPr="00941C37">
              <w:rPr>
                <w:rFonts w:eastAsia="Calibri"/>
                <w:sz w:val="28"/>
                <w:szCs w:val="28"/>
                <w:lang w:eastAsia="en-US"/>
              </w:rPr>
              <w:lastRenderedPageBreak/>
              <w:t xml:space="preserve">5) </w:t>
            </w:r>
            <w:r w:rsidRPr="00941C37">
              <w:rPr>
                <w:rFonts w:eastAsia="Calibri"/>
                <w:sz w:val="28"/>
                <w:szCs w:val="28"/>
                <w:lang w:val="ru-KG" w:eastAsia="en-US"/>
              </w:rPr>
              <w:t>с использованием служебного положения</w:t>
            </w:r>
            <w:r w:rsidRPr="00941C37">
              <w:rPr>
                <w:rFonts w:eastAsia="Calibri"/>
                <w:sz w:val="28"/>
                <w:szCs w:val="28"/>
                <w:lang w:eastAsia="en-US"/>
              </w:rPr>
              <w:t xml:space="preserve">, </w:t>
            </w:r>
            <w:r w:rsidRPr="00941C37">
              <w:rPr>
                <w:rFonts w:eastAsia="Calibri"/>
                <w:sz w:val="28"/>
                <w:szCs w:val="28"/>
                <w:lang w:val="ru-KG" w:eastAsia="en-US"/>
              </w:rPr>
              <w:t>повлекшее причинение крупного ущерба государству, инвесторам, кредиторам</w:t>
            </w:r>
            <w:r w:rsidRPr="00941C37">
              <w:rPr>
                <w:rFonts w:eastAsia="Calibri"/>
                <w:sz w:val="28"/>
                <w:szCs w:val="28"/>
                <w:lang w:eastAsia="en-US"/>
              </w:rPr>
              <w:t>,</w:t>
            </w:r>
            <w:r w:rsidRPr="00941C37">
              <w:rPr>
                <w:rFonts w:ascii="Calibri" w:eastAsia="Calibri" w:hAnsi="Calibri"/>
                <w:sz w:val="22"/>
                <w:szCs w:val="22"/>
                <w:lang w:val="ru-KG" w:eastAsia="en-US"/>
              </w:rPr>
              <w:t xml:space="preserve"> </w:t>
            </w:r>
            <w:r w:rsidRPr="00941C37">
              <w:rPr>
                <w:rFonts w:eastAsia="Calibri"/>
                <w:sz w:val="28"/>
                <w:szCs w:val="28"/>
                <w:lang w:val="ru-KG" w:eastAsia="en-US"/>
              </w:rPr>
              <w:t>аудируемому субъекту, либо иным лицам, —</w:t>
            </w:r>
          </w:p>
          <w:p w14:paraId="263CC173" w14:textId="77777777" w:rsidR="0035610F" w:rsidRPr="0035610F" w:rsidRDefault="0035610F" w:rsidP="0035610F">
            <w:pPr>
              <w:ind w:firstLine="720"/>
              <w:jc w:val="both"/>
              <w:rPr>
                <w:rFonts w:eastAsia="Calibri"/>
                <w:sz w:val="28"/>
                <w:szCs w:val="28"/>
                <w:lang w:val="ru-KG" w:eastAsia="en-US"/>
              </w:rPr>
            </w:pPr>
            <w:r w:rsidRPr="0035610F">
              <w:rPr>
                <w:rFonts w:eastAsia="Calibri"/>
                <w:sz w:val="28"/>
                <w:szCs w:val="28"/>
                <w:lang w:val="ru-KG" w:eastAsia="en-US"/>
              </w:rPr>
              <w:t xml:space="preserve">наказывается лишением свободы на срок от </w:t>
            </w:r>
            <w:r w:rsidRPr="0035610F">
              <w:rPr>
                <w:rFonts w:eastAsia="Calibri"/>
                <w:sz w:val="28"/>
                <w:szCs w:val="28"/>
                <w:lang w:eastAsia="en-US"/>
              </w:rPr>
              <w:t>двух</w:t>
            </w:r>
            <w:r w:rsidRPr="0035610F">
              <w:rPr>
                <w:rFonts w:eastAsia="Calibri"/>
                <w:sz w:val="28"/>
                <w:szCs w:val="28"/>
                <w:lang w:val="ru-KG" w:eastAsia="en-US"/>
              </w:rPr>
              <w:t xml:space="preserve"> до </w:t>
            </w:r>
            <w:r w:rsidRPr="0035610F">
              <w:rPr>
                <w:rFonts w:eastAsia="Calibri"/>
                <w:sz w:val="28"/>
                <w:szCs w:val="28"/>
                <w:lang w:eastAsia="en-US"/>
              </w:rPr>
              <w:t>пяти</w:t>
            </w:r>
            <w:r w:rsidRPr="0035610F">
              <w:rPr>
                <w:rFonts w:eastAsia="Calibri"/>
                <w:sz w:val="28"/>
                <w:szCs w:val="28"/>
                <w:lang w:val="ru-KG" w:eastAsia="en-US"/>
              </w:rPr>
              <w:t xml:space="preserve"> лет с конфискацией имущества либо без таковой и с лишением права заниматься </w:t>
            </w:r>
            <w:r w:rsidRPr="0035610F">
              <w:rPr>
                <w:rFonts w:eastAsia="Calibri"/>
                <w:sz w:val="28"/>
                <w:szCs w:val="28"/>
                <w:lang w:eastAsia="en-US"/>
              </w:rPr>
              <w:t>определенной</w:t>
            </w:r>
            <w:r w:rsidRPr="0035610F">
              <w:rPr>
                <w:rFonts w:eastAsia="Calibri"/>
                <w:sz w:val="28"/>
                <w:szCs w:val="28"/>
                <w:lang w:val="ru-KG" w:eastAsia="en-US"/>
              </w:rPr>
              <w:t xml:space="preserve"> деятельностью на срок до </w:t>
            </w:r>
            <w:r w:rsidRPr="0035610F">
              <w:rPr>
                <w:rFonts w:eastAsia="Calibri"/>
                <w:sz w:val="28"/>
                <w:szCs w:val="28"/>
                <w:lang w:eastAsia="en-US"/>
              </w:rPr>
              <w:t>трех</w:t>
            </w:r>
            <w:r w:rsidRPr="0035610F">
              <w:rPr>
                <w:rFonts w:eastAsia="Calibri"/>
                <w:sz w:val="28"/>
                <w:szCs w:val="28"/>
                <w:lang w:val="ru-KG" w:eastAsia="en-US"/>
              </w:rPr>
              <w:t xml:space="preserve"> лет.</w:t>
            </w:r>
          </w:p>
          <w:p w14:paraId="03D6110D" w14:textId="555217E0" w:rsidR="0035610F" w:rsidRPr="0035610F" w:rsidRDefault="0035610F" w:rsidP="0035610F">
            <w:pPr>
              <w:ind w:firstLine="720"/>
              <w:jc w:val="both"/>
              <w:rPr>
                <w:rFonts w:eastAsia="Calibri"/>
                <w:sz w:val="28"/>
                <w:szCs w:val="28"/>
                <w:lang w:val="ru-KG" w:eastAsia="en-US"/>
              </w:rPr>
            </w:pPr>
            <w:r w:rsidRPr="0035610F">
              <w:rPr>
                <w:rFonts w:eastAsia="Calibri"/>
                <w:sz w:val="28"/>
                <w:szCs w:val="28"/>
                <w:lang w:eastAsia="en-US"/>
              </w:rPr>
              <w:t xml:space="preserve">3. </w:t>
            </w:r>
            <w:r w:rsidRPr="0035610F">
              <w:rPr>
                <w:rFonts w:eastAsia="Calibri"/>
                <w:sz w:val="28"/>
                <w:szCs w:val="28"/>
                <w:lang w:val="ru-KG" w:eastAsia="en-US"/>
              </w:rPr>
              <w:t xml:space="preserve">Деяния, предусмотренные частями 1 и 2 настоящей статьи, повлекшие </w:t>
            </w:r>
            <w:r w:rsidR="00941C37">
              <w:rPr>
                <w:rFonts w:eastAsia="Calibri"/>
                <w:sz w:val="28"/>
                <w:szCs w:val="28"/>
                <w:lang w:eastAsia="en-US"/>
              </w:rPr>
              <w:t xml:space="preserve">причинение </w:t>
            </w:r>
            <w:r w:rsidRPr="0035610F">
              <w:rPr>
                <w:rFonts w:eastAsia="Calibri"/>
                <w:sz w:val="28"/>
                <w:szCs w:val="28"/>
                <w:lang w:val="ru-KG" w:eastAsia="en-US"/>
              </w:rPr>
              <w:t xml:space="preserve">особо </w:t>
            </w:r>
            <w:proofErr w:type="spellStart"/>
            <w:r w:rsidRPr="0035610F">
              <w:rPr>
                <w:rFonts w:eastAsia="Calibri"/>
                <w:sz w:val="28"/>
                <w:szCs w:val="28"/>
                <w:lang w:val="ru-KG" w:eastAsia="en-US"/>
              </w:rPr>
              <w:t>крупн</w:t>
            </w:r>
            <w:proofErr w:type="spellEnd"/>
            <w:r w:rsidR="00941C37">
              <w:rPr>
                <w:rFonts w:eastAsia="Calibri"/>
                <w:sz w:val="28"/>
                <w:szCs w:val="28"/>
                <w:lang w:eastAsia="en-US"/>
              </w:rPr>
              <w:t>ого</w:t>
            </w:r>
            <w:r w:rsidRPr="0035610F">
              <w:rPr>
                <w:rFonts w:eastAsia="Calibri"/>
                <w:sz w:val="28"/>
                <w:szCs w:val="28"/>
                <w:lang w:val="ru-KG" w:eastAsia="en-US"/>
              </w:rPr>
              <w:t xml:space="preserve"> ущерб</w:t>
            </w:r>
            <w:r w:rsidR="00941C37">
              <w:rPr>
                <w:rFonts w:eastAsia="Calibri"/>
                <w:sz w:val="28"/>
                <w:szCs w:val="28"/>
                <w:lang w:eastAsia="en-US"/>
              </w:rPr>
              <w:t>а</w:t>
            </w:r>
            <w:r w:rsidRPr="0035610F">
              <w:rPr>
                <w:rFonts w:eastAsia="Calibri"/>
                <w:sz w:val="28"/>
                <w:szCs w:val="28"/>
                <w:lang w:val="ru-KG" w:eastAsia="en-US"/>
              </w:rPr>
              <w:t>, —</w:t>
            </w:r>
          </w:p>
          <w:p w14:paraId="4658E302" w14:textId="77777777" w:rsidR="0035610F" w:rsidRPr="0035610F" w:rsidRDefault="0035610F" w:rsidP="0035610F">
            <w:pPr>
              <w:ind w:firstLine="720"/>
              <w:jc w:val="both"/>
              <w:rPr>
                <w:rFonts w:eastAsia="Calibri"/>
                <w:sz w:val="28"/>
                <w:szCs w:val="28"/>
                <w:lang w:val="ru-KG" w:eastAsia="en-US"/>
              </w:rPr>
            </w:pPr>
            <w:r w:rsidRPr="0035610F">
              <w:rPr>
                <w:rFonts w:eastAsia="Calibri"/>
                <w:sz w:val="28"/>
                <w:szCs w:val="28"/>
                <w:lang w:val="ru-KG" w:eastAsia="en-US"/>
              </w:rPr>
              <w:t xml:space="preserve">наказываются лишением свободы на срок от </w:t>
            </w:r>
            <w:r w:rsidRPr="0035610F">
              <w:rPr>
                <w:rFonts w:eastAsia="Calibri"/>
                <w:sz w:val="28"/>
                <w:szCs w:val="28"/>
                <w:lang w:eastAsia="en-US"/>
              </w:rPr>
              <w:t>пяти</w:t>
            </w:r>
            <w:r w:rsidRPr="0035610F">
              <w:rPr>
                <w:rFonts w:eastAsia="Calibri"/>
                <w:sz w:val="28"/>
                <w:szCs w:val="28"/>
                <w:lang w:val="ru-KG" w:eastAsia="en-US"/>
              </w:rPr>
              <w:t xml:space="preserve"> до </w:t>
            </w:r>
            <w:r w:rsidRPr="0035610F">
              <w:rPr>
                <w:rFonts w:eastAsia="Calibri"/>
                <w:sz w:val="28"/>
                <w:szCs w:val="28"/>
                <w:lang w:eastAsia="en-US"/>
              </w:rPr>
              <w:t>семи</w:t>
            </w:r>
            <w:r w:rsidRPr="0035610F">
              <w:rPr>
                <w:rFonts w:eastAsia="Calibri"/>
                <w:sz w:val="28"/>
                <w:szCs w:val="28"/>
                <w:lang w:val="ru-KG" w:eastAsia="en-US"/>
              </w:rPr>
              <w:t xml:space="preserve"> лет с конфискацией имущества и лишением права заниматься </w:t>
            </w:r>
            <w:r w:rsidRPr="0035610F">
              <w:rPr>
                <w:rFonts w:eastAsia="Calibri"/>
                <w:sz w:val="28"/>
                <w:szCs w:val="28"/>
                <w:lang w:eastAsia="en-US"/>
              </w:rPr>
              <w:t>определенной</w:t>
            </w:r>
            <w:r w:rsidRPr="0035610F">
              <w:rPr>
                <w:rFonts w:eastAsia="Calibri"/>
                <w:sz w:val="28"/>
                <w:szCs w:val="28"/>
                <w:lang w:val="ru-KG" w:eastAsia="en-US"/>
              </w:rPr>
              <w:t xml:space="preserve"> деятельностью </w:t>
            </w:r>
            <w:r w:rsidRPr="0035610F">
              <w:rPr>
                <w:rFonts w:eastAsia="Calibri"/>
                <w:sz w:val="28"/>
                <w:szCs w:val="28"/>
                <w:lang w:eastAsia="en-US"/>
              </w:rPr>
              <w:t>на срок до трех лет</w:t>
            </w:r>
            <w:r w:rsidRPr="0035610F">
              <w:rPr>
                <w:rFonts w:eastAsia="Calibri"/>
                <w:sz w:val="28"/>
                <w:szCs w:val="28"/>
                <w:lang w:val="ru-KG" w:eastAsia="en-US"/>
              </w:rPr>
              <w:t>.</w:t>
            </w:r>
          </w:p>
          <w:p w14:paraId="5207157C" w14:textId="5065B344" w:rsidR="00941C37" w:rsidRPr="00941C37" w:rsidRDefault="00941C37" w:rsidP="00941C37">
            <w:pPr>
              <w:ind w:firstLine="720"/>
              <w:jc w:val="both"/>
              <w:rPr>
                <w:rFonts w:eastAsia="Calibri"/>
                <w:sz w:val="28"/>
                <w:szCs w:val="28"/>
                <w:lang w:val="ru-KG" w:eastAsia="en-US"/>
              </w:rPr>
            </w:pPr>
            <w:r w:rsidRPr="00941C37">
              <w:rPr>
                <w:rFonts w:eastAsia="Calibri"/>
                <w:sz w:val="28"/>
                <w:szCs w:val="28"/>
                <w:lang w:val="ru-KG" w:eastAsia="en-US"/>
              </w:rPr>
              <w:t>Примечание. Под заведомо ложным аудиторским заключением понимается аудиторское заключение, подготовленное в нарушение законодательства КР с прямым умыслом при осознании аудитором наличия существенных нарушений либо недостоверности выводов и направленное на подтверждение информации, не соответствующей действительности.</w:t>
            </w:r>
          </w:p>
          <w:p w14:paraId="5D2D1343" w14:textId="74D025D6" w:rsidR="00076DF0" w:rsidRPr="00941C37" w:rsidRDefault="00076DF0" w:rsidP="0035610F">
            <w:pPr>
              <w:ind w:left="35" w:right="208"/>
              <w:jc w:val="both"/>
              <w:rPr>
                <w:b/>
                <w:color w:val="000000" w:themeColor="text1"/>
                <w:sz w:val="28"/>
                <w:szCs w:val="28"/>
                <w:lang w:val="ru-KG"/>
              </w:rPr>
            </w:pPr>
          </w:p>
        </w:tc>
      </w:tr>
      <w:tr w:rsidR="00941C37" w:rsidRPr="007A022C" w14:paraId="0656009B" w14:textId="77777777" w:rsidTr="0035610F">
        <w:trPr>
          <w:jc w:val="center"/>
        </w:trPr>
        <w:tc>
          <w:tcPr>
            <w:tcW w:w="6660" w:type="dxa"/>
            <w:tcBorders>
              <w:right w:val="single" w:sz="4" w:space="0" w:color="auto"/>
            </w:tcBorders>
          </w:tcPr>
          <w:p w14:paraId="2DC2E67B" w14:textId="6A77F823" w:rsidR="00941C37" w:rsidRPr="00941C37" w:rsidRDefault="00941C37" w:rsidP="00BE12FD">
            <w:pPr>
              <w:ind w:left="105" w:right="174" w:firstLine="567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941C37">
              <w:rPr>
                <w:b/>
                <w:bCs/>
                <w:color w:val="000000" w:themeColor="text1"/>
                <w:sz w:val="28"/>
                <w:szCs w:val="28"/>
              </w:rPr>
              <w:lastRenderedPageBreak/>
              <w:t>Статья отсутству</w:t>
            </w:r>
            <w:r w:rsidRPr="00941C37">
              <w:rPr>
                <w:b/>
                <w:bCs/>
                <w:color w:val="000000" w:themeColor="text1"/>
                <w:sz w:val="28"/>
                <w:szCs w:val="28"/>
              </w:rPr>
              <w:t>е</w:t>
            </w:r>
            <w:r w:rsidRPr="00941C37">
              <w:rPr>
                <w:b/>
                <w:bCs/>
                <w:color w:val="000000" w:themeColor="text1"/>
                <w:sz w:val="28"/>
                <w:szCs w:val="28"/>
              </w:rPr>
              <w:t>т</w:t>
            </w:r>
          </w:p>
        </w:tc>
        <w:tc>
          <w:tcPr>
            <w:tcW w:w="7229" w:type="dxa"/>
            <w:tcBorders>
              <w:left w:val="single" w:sz="4" w:space="0" w:color="auto"/>
            </w:tcBorders>
          </w:tcPr>
          <w:p w14:paraId="515BC1CC" w14:textId="74261F92" w:rsidR="00941C37" w:rsidRPr="00941C37" w:rsidRDefault="00941C37" w:rsidP="00941C37">
            <w:pPr>
              <w:ind w:firstLine="720"/>
              <w:jc w:val="both"/>
              <w:rPr>
                <w:rFonts w:eastAsia="Calibri"/>
                <w:b/>
                <w:bCs/>
                <w:sz w:val="28"/>
                <w:szCs w:val="28"/>
                <w:lang w:val="ru-KG" w:eastAsia="en-US"/>
              </w:rPr>
            </w:pPr>
            <w:r w:rsidRPr="00941C37">
              <w:rPr>
                <w:rFonts w:eastAsia="Calibri"/>
                <w:b/>
                <w:bCs/>
                <w:sz w:val="28"/>
                <w:szCs w:val="28"/>
                <w:lang w:val="ru-KG" w:eastAsia="en-US"/>
              </w:rPr>
              <w:t>Статья 250-2. Воспрепятствование независимой аудиторской деятельности</w:t>
            </w:r>
          </w:p>
          <w:p w14:paraId="48268B59" w14:textId="77777777" w:rsidR="00941C37" w:rsidRPr="00941C37" w:rsidRDefault="00941C37" w:rsidP="00941C37">
            <w:pPr>
              <w:ind w:firstLine="720"/>
              <w:jc w:val="both"/>
              <w:rPr>
                <w:rFonts w:eastAsia="Calibri"/>
                <w:sz w:val="28"/>
                <w:szCs w:val="28"/>
                <w:lang w:val="ru-KG" w:eastAsia="en-US"/>
              </w:rPr>
            </w:pPr>
            <w:r w:rsidRPr="00941C37">
              <w:rPr>
                <w:rFonts w:eastAsia="Calibri"/>
                <w:sz w:val="28"/>
                <w:szCs w:val="28"/>
                <w:lang w:eastAsia="en-US"/>
              </w:rPr>
              <w:t xml:space="preserve">1. </w:t>
            </w:r>
            <w:r w:rsidRPr="00941C37">
              <w:rPr>
                <w:rFonts w:eastAsia="Calibri"/>
                <w:sz w:val="28"/>
                <w:szCs w:val="28"/>
                <w:lang w:val="ru-KG" w:eastAsia="en-US"/>
              </w:rPr>
              <w:t xml:space="preserve">Принуждение аудитора либо аудиторской организации к изменению результатов аудита, сокрытию выявленных нарушений, даче заведомо ложного аудиторского заключения либо отказу от отражения существенных обстоятельств в аудиторском заключении </w:t>
            </w:r>
            <w:r w:rsidRPr="00941C37">
              <w:rPr>
                <w:rFonts w:eastAsia="Calibri"/>
                <w:sz w:val="28"/>
                <w:szCs w:val="28"/>
                <w:lang w:val="ru-KG" w:eastAsia="en-US"/>
              </w:rPr>
              <w:lastRenderedPageBreak/>
              <w:t>посредством угроз, насилия, злоупотребления служебным положением либо иных незаконных действий —</w:t>
            </w:r>
          </w:p>
          <w:p w14:paraId="09BC9FD0" w14:textId="77777777" w:rsidR="00941C37" w:rsidRPr="00941C37" w:rsidRDefault="00941C37" w:rsidP="00941C37">
            <w:pPr>
              <w:ind w:firstLine="720"/>
              <w:jc w:val="both"/>
              <w:rPr>
                <w:rFonts w:eastAsia="Calibri"/>
                <w:sz w:val="28"/>
                <w:szCs w:val="28"/>
                <w:lang w:val="ru-KG" w:eastAsia="en-US"/>
              </w:rPr>
            </w:pPr>
            <w:r w:rsidRPr="00941C37">
              <w:rPr>
                <w:rFonts w:eastAsia="Calibri"/>
                <w:sz w:val="28"/>
                <w:szCs w:val="28"/>
                <w:lang w:val="ru-KG" w:eastAsia="en-US"/>
              </w:rPr>
              <w:t xml:space="preserve">наказывается штрафом от </w:t>
            </w:r>
            <w:r w:rsidRPr="00941C37">
              <w:rPr>
                <w:rFonts w:eastAsia="Calibri"/>
                <w:sz w:val="28"/>
                <w:szCs w:val="28"/>
                <w:lang w:eastAsia="en-US"/>
              </w:rPr>
              <w:t>1500</w:t>
            </w:r>
            <w:r w:rsidRPr="00941C37">
              <w:rPr>
                <w:rFonts w:eastAsia="Calibri"/>
                <w:sz w:val="28"/>
                <w:szCs w:val="28"/>
                <w:lang w:val="ru-KG" w:eastAsia="en-US"/>
              </w:rPr>
              <w:t xml:space="preserve"> до </w:t>
            </w:r>
            <w:r w:rsidRPr="00941C37">
              <w:rPr>
                <w:rFonts w:eastAsia="Calibri"/>
                <w:sz w:val="28"/>
                <w:szCs w:val="28"/>
                <w:lang w:eastAsia="en-US"/>
              </w:rPr>
              <w:t>2000</w:t>
            </w:r>
            <w:r w:rsidRPr="00941C37">
              <w:rPr>
                <w:rFonts w:eastAsia="Calibri"/>
                <w:sz w:val="28"/>
                <w:szCs w:val="28"/>
                <w:lang w:val="ru-KG" w:eastAsia="en-US"/>
              </w:rPr>
              <w:t xml:space="preserve"> расчетных показателей либо лишением свободы на срок </w:t>
            </w:r>
            <w:r w:rsidRPr="00941C37">
              <w:rPr>
                <w:rFonts w:eastAsia="Calibri"/>
                <w:sz w:val="28"/>
                <w:szCs w:val="28"/>
                <w:lang w:eastAsia="en-US"/>
              </w:rPr>
              <w:t xml:space="preserve">от одного года </w:t>
            </w:r>
            <w:r w:rsidRPr="00941C37">
              <w:rPr>
                <w:rFonts w:eastAsia="Calibri"/>
                <w:sz w:val="28"/>
                <w:szCs w:val="28"/>
                <w:lang w:val="ru-KG" w:eastAsia="en-US"/>
              </w:rPr>
              <w:t>до трех лет.</w:t>
            </w:r>
          </w:p>
          <w:p w14:paraId="244BB72C" w14:textId="77777777" w:rsidR="00941C37" w:rsidRPr="00941C37" w:rsidRDefault="00941C37" w:rsidP="00941C37">
            <w:pPr>
              <w:ind w:firstLine="720"/>
              <w:jc w:val="both"/>
              <w:rPr>
                <w:rFonts w:eastAsia="Calibri"/>
                <w:sz w:val="28"/>
                <w:szCs w:val="28"/>
                <w:lang w:val="ru-KG" w:eastAsia="en-US"/>
              </w:rPr>
            </w:pPr>
            <w:r w:rsidRPr="00941C37">
              <w:rPr>
                <w:rFonts w:eastAsia="Calibri"/>
                <w:sz w:val="28"/>
                <w:szCs w:val="28"/>
                <w:lang w:eastAsia="en-US"/>
              </w:rPr>
              <w:t xml:space="preserve">2. </w:t>
            </w:r>
            <w:r w:rsidRPr="00941C37">
              <w:rPr>
                <w:rFonts w:eastAsia="Calibri"/>
                <w:sz w:val="28"/>
                <w:szCs w:val="28"/>
                <w:lang w:val="ru-KG" w:eastAsia="en-US"/>
              </w:rPr>
              <w:t>То же деяние, совершенное</w:t>
            </w:r>
            <w:r w:rsidRPr="00941C37">
              <w:rPr>
                <w:rFonts w:eastAsia="Calibri"/>
                <w:sz w:val="28"/>
                <w:szCs w:val="28"/>
                <w:lang w:eastAsia="en-US"/>
              </w:rPr>
              <w:t>:</w:t>
            </w:r>
            <w:r w:rsidRPr="00941C37">
              <w:rPr>
                <w:rFonts w:eastAsia="Calibri"/>
                <w:sz w:val="28"/>
                <w:szCs w:val="28"/>
                <w:lang w:val="ru-KG" w:eastAsia="en-US"/>
              </w:rPr>
              <w:t xml:space="preserve"> </w:t>
            </w:r>
          </w:p>
          <w:p w14:paraId="07BEC6D7" w14:textId="77777777" w:rsidR="00941C37" w:rsidRPr="00941C37" w:rsidRDefault="00941C37" w:rsidP="00941C37">
            <w:pPr>
              <w:ind w:firstLine="72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941C37">
              <w:rPr>
                <w:rFonts w:eastAsia="Calibri"/>
                <w:sz w:val="28"/>
                <w:szCs w:val="28"/>
                <w:lang w:eastAsia="en-US"/>
              </w:rPr>
              <w:t>1) группой лиц;</w:t>
            </w:r>
          </w:p>
          <w:p w14:paraId="3CDECDE5" w14:textId="77777777" w:rsidR="00941C37" w:rsidRPr="00941C37" w:rsidRDefault="00941C37" w:rsidP="00941C37">
            <w:pPr>
              <w:ind w:firstLine="72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941C37">
              <w:rPr>
                <w:rFonts w:eastAsia="Calibri"/>
                <w:sz w:val="28"/>
                <w:szCs w:val="28"/>
                <w:lang w:eastAsia="en-US"/>
              </w:rPr>
              <w:t xml:space="preserve">2) </w:t>
            </w:r>
            <w:r w:rsidRPr="00941C37">
              <w:rPr>
                <w:rFonts w:eastAsia="Calibri"/>
                <w:sz w:val="28"/>
                <w:szCs w:val="28"/>
                <w:lang w:val="ru-KG" w:eastAsia="en-US"/>
              </w:rPr>
              <w:t>группой лиц</w:t>
            </w:r>
            <w:r w:rsidRPr="00941C37">
              <w:rPr>
                <w:rFonts w:eastAsia="Calibri"/>
                <w:sz w:val="28"/>
                <w:szCs w:val="28"/>
                <w:lang w:eastAsia="en-US"/>
              </w:rPr>
              <w:t xml:space="preserve"> по предварительному сговору;</w:t>
            </w:r>
          </w:p>
          <w:p w14:paraId="4A8D8EFA" w14:textId="77777777" w:rsidR="00941C37" w:rsidRPr="00941C37" w:rsidRDefault="00941C37" w:rsidP="00941C37">
            <w:pPr>
              <w:ind w:firstLine="720"/>
              <w:jc w:val="both"/>
              <w:rPr>
                <w:rFonts w:eastAsia="Calibri"/>
                <w:sz w:val="28"/>
                <w:szCs w:val="28"/>
                <w:lang w:val="ru-KG" w:eastAsia="en-US"/>
              </w:rPr>
            </w:pPr>
            <w:r w:rsidRPr="00941C37">
              <w:rPr>
                <w:rFonts w:eastAsia="Calibri"/>
                <w:sz w:val="28"/>
                <w:szCs w:val="28"/>
                <w:lang w:eastAsia="en-US"/>
              </w:rPr>
              <w:t xml:space="preserve">3) </w:t>
            </w:r>
            <w:r w:rsidRPr="00941C37">
              <w:rPr>
                <w:rFonts w:eastAsia="Calibri"/>
                <w:sz w:val="28"/>
                <w:szCs w:val="28"/>
                <w:lang w:val="ru-KG" w:eastAsia="en-US"/>
              </w:rPr>
              <w:t>с использованием служебного положения;</w:t>
            </w:r>
          </w:p>
          <w:p w14:paraId="33B2DCEB" w14:textId="77777777" w:rsidR="00941C37" w:rsidRPr="00941C37" w:rsidRDefault="00941C37" w:rsidP="00941C37">
            <w:pPr>
              <w:ind w:firstLine="720"/>
              <w:jc w:val="both"/>
              <w:rPr>
                <w:rFonts w:eastAsia="Calibri"/>
                <w:sz w:val="28"/>
                <w:szCs w:val="28"/>
                <w:lang w:val="ru-KG" w:eastAsia="en-US"/>
              </w:rPr>
            </w:pPr>
            <w:r w:rsidRPr="00941C37">
              <w:rPr>
                <w:rFonts w:eastAsia="Calibri"/>
                <w:sz w:val="28"/>
                <w:szCs w:val="28"/>
                <w:lang w:eastAsia="en-US"/>
              </w:rPr>
              <w:t>4)</w:t>
            </w:r>
            <w:r w:rsidRPr="00941C37">
              <w:rPr>
                <w:rFonts w:eastAsia="Calibri"/>
                <w:sz w:val="28"/>
                <w:szCs w:val="28"/>
                <w:lang w:val="ru-KG" w:eastAsia="en-US"/>
              </w:rPr>
              <w:t xml:space="preserve"> организованной группой</w:t>
            </w:r>
            <w:r w:rsidRPr="00941C37">
              <w:rPr>
                <w:rFonts w:eastAsia="Calibri"/>
                <w:sz w:val="28"/>
                <w:szCs w:val="28"/>
                <w:lang w:eastAsia="en-US"/>
              </w:rPr>
              <w:t>,</w:t>
            </w:r>
            <w:r w:rsidRPr="00941C37">
              <w:rPr>
                <w:rFonts w:eastAsia="Calibri"/>
                <w:sz w:val="28"/>
                <w:szCs w:val="28"/>
                <w:lang w:val="ru-KG" w:eastAsia="en-US"/>
              </w:rPr>
              <w:t xml:space="preserve"> повлекшее тяжкие последствия, —</w:t>
            </w:r>
          </w:p>
          <w:p w14:paraId="6FD203E0" w14:textId="184A5AB1" w:rsidR="00941C37" w:rsidRPr="00941C37" w:rsidRDefault="00941C37" w:rsidP="00941C37">
            <w:pPr>
              <w:ind w:firstLine="720"/>
              <w:jc w:val="both"/>
              <w:rPr>
                <w:rFonts w:eastAsia="Calibri"/>
                <w:sz w:val="28"/>
                <w:szCs w:val="28"/>
                <w:lang w:val="ru-KG" w:eastAsia="en-US"/>
              </w:rPr>
            </w:pPr>
            <w:r w:rsidRPr="00941C37">
              <w:rPr>
                <w:rFonts w:eastAsia="Calibri"/>
                <w:sz w:val="28"/>
                <w:szCs w:val="28"/>
                <w:lang w:val="ru-KG" w:eastAsia="en-US"/>
              </w:rPr>
              <w:t xml:space="preserve">наказывается лишением свободы на срок от </w:t>
            </w:r>
            <w:r w:rsidRPr="00941C37">
              <w:rPr>
                <w:rFonts w:eastAsia="Calibri"/>
                <w:sz w:val="28"/>
                <w:szCs w:val="28"/>
                <w:lang w:eastAsia="en-US"/>
              </w:rPr>
              <w:t>пяти</w:t>
            </w:r>
            <w:r w:rsidRPr="00941C37">
              <w:rPr>
                <w:rFonts w:eastAsia="Calibri"/>
                <w:sz w:val="28"/>
                <w:szCs w:val="28"/>
                <w:lang w:val="ru-KG" w:eastAsia="en-US"/>
              </w:rPr>
              <w:t xml:space="preserve"> до семи лет с конфискацией имущества либо без таковой.</w:t>
            </w:r>
          </w:p>
          <w:p w14:paraId="2910D8B2" w14:textId="77777777" w:rsidR="00941C37" w:rsidRPr="0035610F" w:rsidRDefault="00941C37" w:rsidP="0035610F">
            <w:pPr>
              <w:ind w:firstLine="720"/>
              <w:jc w:val="both"/>
              <w:rPr>
                <w:rFonts w:eastAsia="Calibri"/>
                <w:sz w:val="28"/>
                <w:szCs w:val="28"/>
                <w:lang w:val="ru-KG" w:eastAsia="en-US"/>
              </w:rPr>
            </w:pPr>
          </w:p>
        </w:tc>
      </w:tr>
      <w:tr w:rsidR="0035610F" w:rsidRPr="007A022C" w14:paraId="19F502D0" w14:textId="77777777" w:rsidTr="00B826B8">
        <w:trPr>
          <w:jc w:val="center"/>
        </w:trPr>
        <w:tc>
          <w:tcPr>
            <w:tcW w:w="13889" w:type="dxa"/>
            <w:gridSpan w:val="2"/>
          </w:tcPr>
          <w:p w14:paraId="015F7103" w14:textId="77777777" w:rsidR="0035610F" w:rsidRDefault="0035610F" w:rsidP="0035610F">
            <w:pPr>
              <w:jc w:val="center"/>
              <w:rPr>
                <w:rFonts w:eastAsia="Calibri"/>
                <w:b/>
                <w:bCs/>
                <w:sz w:val="28"/>
                <w:szCs w:val="28"/>
                <w:lang w:val="ru-KG" w:eastAsia="en-US"/>
              </w:rPr>
            </w:pPr>
          </w:p>
          <w:p w14:paraId="488CA62F" w14:textId="51A350CC" w:rsidR="0035610F" w:rsidRPr="0035610F" w:rsidRDefault="0035610F" w:rsidP="0035610F">
            <w:pPr>
              <w:jc w:val="center"/>
              <w:rPr>
                <w:rFonts w:eastAsia="Calibri"/>
                <w:b/>
                <w:bCs/>
                <w:sz w:val="28"/>
                <w:szCs w:val="28"/>
                <w:lang w:val="ru-KG" w:eastAsia="en-US"/>
              </w:rPr>
            </w:pPr>
            <w:r w:rsidRPr="0035610F">
              <w:rPr>
                <w:rFonts w:eastAsia="Calibri"/>
                <w:b/>
                <w:bCs/>
                <w:sz w:val="28"/>
                <w:szCs w:val="28"/>
                <w:lang w:val="ru-KG" w:eastAsia="en-US"/>
              </w:rPr>
              <w:t>Закон</w:t>
            </w:r>
            <w:r w:rsidRPr="0035610F">
              <w:rPr>
                <w:rFonts w:eastAsia="Calibri"/>
                <w:b/>
                <w:bCs/>
                <w:sz w:val="28"/>
                <w:szCs w:val="28"/>
                <w:lang w:eastAsia="en-US"/>
              </w:rPr>
              <w:t xml:space="preserve"> Кыргызской Республики</w:t>
            </w:r>
            <w:r w:rsidRPr="0035610F">
              <w:rPr>
                <w:rFonts w:eastAsia="Calibri"/>
                <w:b/>
                <w:bCs/>
                <w:sz w:val="28"/>
                <w:szCs w:val="28"/>
                <w:lang w:val="ru-KG" w:eastAsia="en-US"/>
              </w:rPr>
              <w:t xml:space="preserve"> «Об аудиторской деятельности»</w:t>
            </w:r>
          </w:p>
          <w:p w14:paraId="6C3A7706" w14:textId="77777777" w:rsidR="0035610F" w:rsidRPr="0035610F" w:rsidRDefault="0035610F" w:rsidP="0035610F">
            <w:pPr>
              <w:ind w:firstLine="720"/>
              <w:jc w:val="both"/>
              <w:rPr>
                <w:rFonts w:eastAsia="Calibri"/>
                <w:sz w:val="28"/>
                <w:szCs w:val="28"/>
                <w:lang w:val="ru-KG" w:eastAsia="en-US"/>
              </w:rPr>
            </w:pPr>
          </w:p>
        </w:tc>
      </w:tr>
      <w:tr w:rsidR="0035610F" w:rsidRPr="007A022C" w14:paraId="20120A46" w14:textId="77777777" w:rsidTr="0035610F">
        <w:trPr>
          <w:jc w:val="center"/>
        </w:trPr>
        <w:tc>
          <w:tcPr>
            <w:tcW w:w="6660" w:type="dxa"/>
            <w:tcBorders>
              <w:right w:val="single" w:sz="4" w:space="0" w:color="auto"/>
            </w:tcBorders>
          </w:tcPr>
          <w:p w14:paraId="227809AE" w14:textId="58BB8221" w:rsidR="0035610F" w:rsidRPr="00941C37" w:rsidRDefault="0035610F" w:rsidP="00BE12FD">
            <w:pPr>
              <w:ind w:left="105" w:right="174" w:firstLine="567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941C37">
              <w:rPr>
                <w:b/>
                <w:bCs/>
                <w:color w:val="000000" w:themeColor="text1"/>
                <w:sz w:val="28"/>
                <w:szCs w:val="28"/>
              </w:rPr>
              <w:t>Статья отсутству</w:t>
            </w:r>
            <w:r w:rsidR="00941C37" w:rsidRPr="00941C37">
              <w:rPr>
                <w:b/>
                <w:bCs/>
                <w:color w:val="000000" w:themeColor="text1"/>
                <w:sz w:val="28"/>
                <w:szCs w:val="28"/>
              </w:rPr>
              <w:t>е</w:t>
            </w:r>
            <w:r w:rsidRPr="00941C37">
              <w:rPr>
                <w:b/>
                <w:bCs/>
                <w:color w:val="000000" w:themeColor="text1"/>
                <w:sz w:val="28"/>
                <w:szCs w:val="28"/>
              </w:rPr>
              <w:t>т</w:t>
            </w:r>
          </w:p>
        </w:tc>
        <w:tc>
          <w:tcPr>
            <w:tcW w:w="7229" w:type="dxa"/>
            <w:tcBorders>
              <w:left w:val="single" w:sz="4" w:space="0" w:color="auto"/>
            </w:tcBorders>
          </w:tcPr>
          <w:p w14:paraId="4C2FE94D" w14:textId="45B66B82" w:rsidR="0035610F" w:rsidRPr="00941C37" w:rsidRDefault="0035610F" w:rsidP="0035610F">
            <w:pPr>
              <w:ind w:firstLine="720"/>
              <w:jc w:val="both"/>
              <w:rPr>
                <w:rFonts w:eastAsia="Calibri"/>
                <w:b/>
                <w:bCs/>
                <w:sz w:val="28"/>
                <w:szCs w:val="28"/>
                <w:lang w:val="ru-KG" w:eastAsia="en-US"/>
              </w:rPr>
            </w:pPr>
            <w:r w:rsidRPr="00941C37">
              <w:rPr>
                <w:rFonts w:eastAsia="Calibri"/>
                <w:b/>
                <w:bCs/>
                <w:sz w:val="28"/>
                <w:szCs w:val="28"/>
                <w:lang w:val="ru-KG" w:eastAsia="en-US"/>
              </w:rPr>
              <w:t>Статья 2</w:t>
            </w:r>
            <w:r w:rsidRPr="00941C37">
              <w:rPr>
                <w:rFonts w:eastAsia="Calibri"/>
                <w:b/>
                <w:bCs/>
                <w:sz w:val="28"/>
                <w:szCs w:val="28"/>
                <w:lang w:eastAsia="en-US"/>
              </w:rPr>
              <w:t>6</w:t>
            </w:r>
            <w:r w:rsidRPr="00941C37">
              <w:rPr>
                <w:rFonts w:eastAsia="Calibri"/>
                <w:b/>
                <w:bCs/>
                <w:sz w:val="28"/>
                <w:szCs w:val="28"/>
                <w:lang w:val="ru-KG" w:eastAsia="en-US"/>
              </w:rPr>
              <w:t>-1. Государственный реестр аудиторов, привлеченных к ответственности</w:t>
            </w:r>
          </w:p>
          <w:p w14:paraId="6516067D" w14:textId="77777777" w:rsidR="0035610F" w:rsidRPr="0035610F" w:rsidRDefault="0035610F" w:rsidP="0035610F">
            <w:pPr>
              <w:ind w:firstLine="720"/>
              <w:jc w:val="both"/>
              <w:rPr>
                <w:rFonts w:eastAsia="Calibri"/>
                <w:sz w:val="28"/>
                <w:szCs w:val="28"/>
                <w:lang w:val="ru-KG" w:eastAsia="en-US"/>
              </w:rPr>
            </w:pPr>
            <w:r w:rsidRPr="0035610F">
              <w:rPr>
                <w:rFonts w:eastAsia="Calibri"/>
                <w:sz w:val="28"/>
                <w:szCs w:val="28"/>
                <w:lang w:eastAsia="en-US"/>
              </w:rPr>
              <w:t xml:space="preserve">1. </w:t>
            </w:r>
            <w:r w:rsidRPr="0035610F">
              <w:rPr>
                <w:rFonts w:eastAsia="Calibri"/>
                <w:sz w:val="28"/>
                <w:szCs w:val="28"/>
                <w:lang w:val="ru-KG" w:eastAsia="en-US"/>
              </w:rPr>
              <w:t xml:space="preserve">Уполномоченный государственный орган ведет </w:t>
            </w:r>
            <w:r w:rsidRPr="0035610F">
              <w:rPr>
                <w:rFonts w:eastAsia="Calibri"/>
                <w:sz w:val="28"/>
                <w:szCs w:val="28"/>
                <w:lang w:eastAsia="en-US"/>
              </w:rPr>
              <w:t>единый</w:t>
            </w:r>
            <w:r w:rsidRPr="0035610F">
              <w:rPr>
                <w:rFonts w:eastAsia="Calibri"/>
                <w:sz w:val="28"/>
                <w:szCs w:val="28"/>
                <w:lang w:val="ru-KG" w:eastAsia="en-US"/>
              </w:rPr>
              <w:t xml:space="preserve"> государственный реестр аудиторов, привлеченных к дисциплинарной, административной либо уголовной ответственности за нарушения законодательства Кыргызской Республики об аудиторской деятельности</w:t>
            </w:r>
            <w:r w:rsidRPr="0035610F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35610F">
              <w:rPr>
                <w:rFonts w:eastAsia="Calibri"/>
                <w:sz w:val="28"/>
                <w:szCs w:val="28"/>
                <w:lang w:val="ru-KG" w:eastAsia="en-US"/>
              </w:rPr>
              <w:t>в порядке, установленном Кабинетом Министров Кыргызской</w:t>
            </w:r>
            <w:r w:rsidRPr="0035610F">
              <w:rPr>
                <w:rFonts w:eastAsia="Calibri"/>
                <w:sz w:val="28"/>
                <w:szCs w:val="28"/>
                <w:lang w:eastAsia="en-US"/>
              </w:rPr>
              <w:t xml:space="preserve"> Республики</w:t>
            </w:r>
            <w:r w:rsidRPr="0035610F">
              <w:rPr>
                <w:rFonts w:eastAsia="Calibri"/>
                <w:sz w:val="28"/>
                <w:szCs w:val="28"/>
                <w:lang w:val="ru-KG" w:eastAsia="en-US"/>
              </w:rPr>
              <w:t>.</w:t>
            </w:r>
          </w:p>
          <w:p w14:paraId="1903C93F" w14:textId="77777777" w:rsidR="0035610F" w:rsidRPr="0035610F" w:rsidRDefault="0035610F" w:rsidP="0035610F">
            <w:pPr>
              <w:ind w:firstLine="720"/>
              <w:jc w:val="both"/>
              <w:rPr>
                <w:rFonts w:eastAsia="Calibri"/>
                <w:sz w:val="28"/>
                <w:szCs w:val="28"/>
                <w:lang w:val="ru-KG" w:eastAsia="en-US"/>
              </w:rPr>
            </w:pPr>
            <w:r w:rsidRPr="0035610F">
              <w:rPr>
                <w:rFonts w:eastAsia="Calibri"/>
                <w:sz w:val="28"/>
                <w:szCs w:val="28"/>
                <w:lang w:eastAsia="en-US"/>
              </w:rPr>
              <w:t>2</w:t>
            </w:r>
            <w:r w:rsidRPr="0035610F">
              <w:rPr>
                <w:rFonts w:eastAsia="Calibri"/>
                <w:sz w:val="28"/>
                <w:szCs w:val="28"/>
                <w:lang w:val="ru-KG" w:eastAsia="en-US"/>
              </w:rPr>
              <w:t xml:space="preserve">. Единый государственный реестр подлежит обязательному размещению на официальном сайте уполномоченного государственного органа, является </w:t>
            </w:r>
            <w:r w:rsidRPr="0035610F">
              <w:rPr>
                <w:rFonts w:eastAsia="Calibri"/>
                <w:sz w:val="28"/>
                <w:szCs w:val="28"/>
                <w:lang w:val="ru-KG" w:eastAsia="en-US"/>
              </w:rPr>
              <w:lastRenderedPageBreak/>
              <w:t>открытым и доступным для ознакомления заинтересованных лиц со сведениями, содержащимися в нем, за исключением сведений ограниченного доступа в соответствии с законодательством об информации персонального характера.</w:t>
            </w:r>
          </w:p>
          <w:p w14:paraId="414C3593" w14:textId="77777777" w:rsidR="0035610F" w:rsidRPr="0035610F" w:rsidRDefault="0035610F" w:rsidP="0035610F">
            <w:pPr>
              <w:ind w:firstLine="720"/>
              <w:jc w:val="both"/>
              <w:rPr>
                <w:rFonts w:eastAsia="Calibri"/>
                <w:sz w:val="28"/>
                <w:szCs w:val="28"/>
                <w:lang w:val="ru-KG" w:eastAsia="en-US"/>
              </w:rPr>
            </w:pPr>
            <w:r w:rsidRPr="0035610F">
              <w:rPr>
                <w:rFonts w:eastAsia="Calibri"/>
                <w:sz w:val="28"/>
                <w:szCs w:val="28"/>
                <w:lang w:eastAsia="en-US"/>
              </w:rPr>
              <w:t>3. Единый</w:t>
            </w:r>
            <w:r w:rsidRPr="0035610F">
              <w:rPr>
                <w:rFonts w:eastAsia="Calibri"/>
                <w:sz w:val="28"/>
                <w:szCs w:val="28"/>
                <w:lang w:val="ru-KG" w:eastAsia="en-US"/>
              </w:rPr>
              <w:t xml:space="preserve"> государственный </w:t>
            </w:r>
            <w:r w:rsidRPr="0035610F">
              <w:rPr>
                <w:rFonts w:eastAsia="Calibri"/>
                <w:sz w:val="28"/>
                <w:szCs w:val="28"/>
                <w:lang w:eastAsia="en-US"/>
              </w:rPr>
              <w:t xml:space="preserve">реестр </w:t>
            </w:r>
            <w:r w:rsidRPr="0035610F">
              <w:rPr>
                <w:rFonts w:eastAsia="Calibri"/>
                <w:sz w:val="28"/>
                <w:szCs w:val="28"/>
                <w:lang w:val="ru-KG" w:eastAsia="en-US"/>
              </w:rPr>
              <w:t>содержит</w:t>
            </w:r>
            <w:r w:rsidRPr="0035610F">
              <w:rPr>
                <w:rFonts w:eastAsia="Calibri"/>
                <w:sz w:val="28"/>
                <w:szCs w:val="28"/>
                <w:lang w:eastAsia="en-US"/>
              </w:rPr>
              <w:t xml:space="preserve"> следующие сведения</w:t>
            </w:r>
            <w:r w:rsidRPr="0035610F">
              <w:rPr>
                <w:rFonts w:eastAsia="Calibri"/>
                <w:sz w:val="28"/>
                <w:szCs w:val="28"/>
                <w:lang w:val="ru-KG" w:eastAsia="en-US"/>
              </w:rPr>
              <w:t>:</w:t>
            </w:r>
          </w:p>
          <w:p w14:paraId="23B03161" w14:textId="77777777" w:rsidR="0035610F" w:rsidRPr="0035610F" w:rsidRDefault="0035610F" w:rsidP="0035610F">
            <w:pPr>
              <w:ind w:firstLine="720"/>
              <w:jc w:val="both"/>
              <w:rPr>
                <w:rFonts w:eastAsia="Calibri"/>
                <w:sz w:val="28"/>
                <w:szCs w:val="28"/>
                <w:lang w:val="ru-KG" w:eastAsia="en-US"/>
              </w:rPr>
            </w:pPr>
            <w:r w:rsidRPr="0035610F">
              <w:rPr>
                <w:rFonts w:eastAsia="Calibri"/>
                <w:sz w:val="28"/>
                <w:szCs w:val="28"/>
                <w:lang w:eastAsia="en-US"/>
              </w:rPr>
              <w:t xml:space="preserve">- </w:t>
            </w:r>
            <w:r w:rsidRPr="0035610F">
              <w:rPr>
                <w:rFonts w:eastAsia="Calibri"/>
                <w:sz w:val="28"/>
                <w:szCs w:val="28"/>
                <w:lang w:val="ru-KG" w:eastAsia="en-US"/>
              </w:rPr>
              <w:t>фамилию, имя, отчество аудитора;</w:t>
            </w:r>
          </w:p>
          <w:p w14:paraId="39631C12" w14:textId="77777777" w:rsidR="0035610F" w:rsidRPr="0035610F" w:rsidRDefault="0035610F" w:rsidP="0035610F">
            <w:pPr>
              <w:ind w:firstLine="720"/>
              <w:jc w:val="both"/>
              <w:rPr>
                <w:rFonts w:eastAsia="Calibri"/>
                <w:sz w:val="28"/>
                <w:szCs w:val="28"/>
                <w:lang w:val="ru-KG" w:eastAsia="en-US"/>
              </w:rPr>
            </w:pPr>
            <w:r w:rsidRPr="0035610F">
              <w:rPr>
                <w:rFonts w:eastAsia="Calibri"/>
                <w:sz w:val="28"/>
                <w:szCs w:val="28"/>
                <w:lang w:eastAsia="en-US"/>
              </w:rPr>
              <w:t>- данные</w:t>
            </w:r>
            <w:r w:rsidRPr="0035610F">
              <w:rPr>
                <w:rFonts w:eastAsia="Calibri"/>
                <w:sz w:val="28"/>
                <w:szCs w:val="28"/>
                <w:lang w:val="ru-KG" w:eastAsia="en-US"/>
              </w:rPr>
              <w:t xml:space="preserve"> квалификационного сертификата;</w:t>
            </w:r>
          </w:p>
          <w:p w14:paraId="2A38C378" w14:textId="77777777" w:rsidR="0035610F" w:rsidRPr="0035610F" w:rsidRDefault="0035610F" w:rsidP="0035610F">
            <w:pPr>
              <w:ind w:firstLine="720"/>
              <w:jc w:val="both"/>
              <w:rPr>
                <w:rFonts w:eastAsia="Calibri"/>
                <w:sz w:val="28"/>
                <w:szCs w:val="28"/>
                <w:lang w:val="ru-KG" w:eastAsia="en-US"/>
              </w:rPr>
            </w:pPr>
            <w:r w:rsidRPr="0035610F">
              <w:rPr>
                <w:rFonts w:eastAsia="Calibri"/>
                <w:sz w:val="28"/>
                <w:szCs w:val="28"/>
                <w:lang w:eastAsia="en-US"/>
              </w:rPr>
              <w:t xml:space="preserve">- </w:t>
            </w:r>
            <w:r w:rsidRPr="0035610F">
              <w:rPr>
                <w:rFonts w:eastAsia="Calibri"/>
                <w:sz w:val="28"/>
                <w:szCs w:val="28"/>
                <w:lang w:val="ru-KG" w:eastAsia="en-US"/>
              </w:rPr>
              <w:t>вид нарушения;</w:t>
            </w:r>
          </w:p>
          <w:p w14:paraId="5EAF9FC5" w14:textId="77777777" w:rsidR="0035610F" w:rsidRPr="0035610F" w:rsidRDefault="0035610F" w:rsidP="0035610F">
            <w:pPr>
              <w:ind w:firstLine="720"/>
              <w:jc w:val="both"/>
              <w:rPr>
                <w:rFonts w:eastAsia="Calibri"/>
                <w:sz w:val="28"/>
                <w:szCs w:val="28"/>
                <w:lang w:val="ru-KG" w:eastAsia="en-US"/>
              </w:rPr>
            </w:pPr>
            <w:r w:rsidRPr="0035610F">
              <w:rPr>
                <w:rFonts w:eastAsia="Calibri"/>
                <w:sz w:val="28"/>
                <w:szCs w:val="28"/>
                <w:lang w:eastAsia="en-US"/>
              </w:rPr>
              <w:t xml:space="preserve">- </w:t>
            </w:r>
            <w:r w:rsidRPr="0035610F">
              <w:rPr>
                <w:rFonts w:eastAsia="Calibri"/>
                <w:sz w:val="28"/>
                <w:szCs w:val="28"/>
                <w:lang w:val="ru-KG" w:eastAsia="en-US"/>
              </w:rPr>
              <w:t>вид юридической ответственности;</w:t>
            </w:r>
          </w:p>
          <w:p w14:paraId="129125DB" w14:textId="77777777" w:rsidR="0035610F" w:rsidRPr="0035610F" w:rsidRDefault="0035610F" w:rsidP="0035610F">
            <w:pPr>
              <w:ind w:firstLine="720"/>
              <w:jc w:val="both"/>
              <w:rPr>
                <w:rFonts w:eastAsia="Calibri"/>
                <w:sz w:val="28"/>
                <w:szCs w:val="28"/>
                <w:lang w:val="ru-KG" w:eastAsia="en-US"/>
              </w:rPr>
            </w:pPr>
            <w:r w:rsidRPr="0035610F">
              <w:rPr>
                <w:rFonts w:eastAsia="Calibri"/>
                <w:sz w:val="28"/>
                <w:szCs w:val="28"/>
                <w:lang w:eastAsia="en-US"/>
              </w:rPr>
              <w:t xml:space="preserve">- </w:t>
            </w:r>
            <w:r w:rsidRPr="0035610F">
              <w:rPr>
                <w:rFonts w:eastAsia="Calibri"/>
                <w:sz w:val="28"/>
                <w:szCs w:val="28"/>
                <w:lang w:val="ru-KG" w:eastAsia="en-US"/>
              </w:rPr>
              <w:t>дату вступления решения в законную силу;</w:t>
            </w:r>
          </w:p>
          <w:p w14:paraId="6565FB81" w14:textId="77777777" w:rsidR="0035610F" w:rsidRPr="0035610F" w:rsidRDefault="0035610F" w:rsidP="0035610F">
            <w:pPr>
              <w:ind w:firstLine="720"/>
              <w:jc w:val="both"/>
              <w:rPr>
                <w:rFonts w:eastAsia="Calibri"/>
                <w:sz w:val="28"/>
                <w:szCs w:val="28"/>
                <w:lang w:val="ru-KG" w:eastAsia="en-US"/>
              </w:rPr>
            </w:pPr>
            <w:r w:rsidRPr="0035610F">
              <w:rPr>
                <w:rFonts w:eastAsia="Calibri"/>
                <w:sz w:val="28"/>
                <w:szCs w:val="28"/>
                <w:lang w:eastAsia="en-US"/>
              </w:rPr>
              <w:t xml:space="preserve">- </w:t>
            </w:r>
            <w:r w:rsidRPr="0035610F">
              <w:rPr>
                <w:rFonts w:eastAsia="Calibri"/>
                <w:sz w:val="28"/>
                <w:szCs w:val="28"/>
                <w:lang w:val="ru-KG" w:eastAsia="en-US"/>
              </w:rPr>
              <w:t>срок дисквалификации;</w:t>
            </w:r>
          </w:p>
          <w:p w14:paraId="146E5F81" w14:textId="77777777" w:rsidR="0035610F" w:rsidRPr="0035610F" w:rsidRDefault="0035610F" w:rsidP="0035610F">
            <w:pPr>
              <w:ind w:firstLine="720"/>
              <w:jc w:val="both"/>
              <w:rPr>
                <w:rFonts w:eastAsia="Calibri"/>
                <w:sz w:val="28"/>
                <w:szCs w:val="28"/>
                <w:lang w:val="ru-KG" w:eastAsia="en-US"/>
              </w:rPr>
            </w:pPr>
            <w:r w:rsidRPr="0035610F">
              <w:rPr>
                <w:rFonts w:eastAsia="Calibri"/>
                <w:sz w:val="28"/>
                <w:szCs w:val="28"/>
                <w:lang w:eastAsia="en-US"/>
              </w:rPr>
              <w:t xml:space="preserve">- </w:t>
            </w:r>
            <w:r w:rsidRPr="0035610F">
              <w:rPr>
                <w:rFonts w:eastAsia="Calibri"/>
                <w:sz w:val="28"/>
                <w:szCs w:val="28"/>
                <w:lang w:val="ru-KG" w:eastAsia="en-US"/>
              </w:rPr>
              <w:t>сведения об аннулировании квалификационного сертификата.</w:t>
            </w:r>
          </w:p>
          <w:p w14:paraId="2C6E6DE6" w14:textId="77777777" w:rsidR="0035610F" w:rsidRDefault="0035610F" w:rsidP="0035610F">
            <w:pPr>
              <w:ind w:firstLine="720"/>
              <w:jc w:val="both"/>
              <w:rPr>
                <w:rFonts w:eastAsia="Calibri"/>
                <w:sz w:val="28"/>
                <w:szCs w:val="28"/>
                <w:lang w:val="ru-KG" w:eastAsia="en-US"/>
              </w:rPr>
            </w:pPr>
            <w:r w:rsidRPr="0035610F">
              <w:rPr>
                <w:rFonts w:eastAsia="Calibri"/>
                <w:sz w:val="28"/>
                <w:szCs w:val="28"/>
                <w:lang w:eastAsia="en-US"/>
              </w:rPr>
              <w:t xml:space="preserve">- </w:t>
            </w:r>
            <w:r w:rsidRPr="0035610F">
              <w:rPr>
                <w:rFonts w:eastAsia="Calibri"/>
                <w:sz w:val="28"/>
                <w:szCs w:val="28"/>
                <w:lang w:val="ru-KG" w:eastAsia="en-US"/>
              </w:rPr>
              <w:t>иные сведения, определенные Порядком ведения Единого государственного реестра.</w:t>
            </w:r>
          </w:p>
          <w:p w14:paraId="72180F5B" w14:textId="2C7C023B" w:rsidR="00941C37" w:rsidRPr="0035610F" w:rsidRDefault="00941C37" w:rsidP="0035610F">
            <w:pPr>
              <w:ind w:firstLine="720"/>
              <w:jc w:val="both"/>
              <w:rPr>
                <w:rFonts w:eastAsia="Calibri"/>
                <w:sz w:val="28"/>
                <w:szCs w:val="28"/>
                <w:lang w:val="ru-KG" w:eastAsia="en-US"/>
              </w:rPr>
            </w:pPr>
          </w:p>
        </w:tc>
      </w:tr>
    </w:tbl>
    <w:p w14:paraId="1BF237D1" w14:textId="07CFEFBE" w:rsidR="00A478DB" w:rsidRPr="007A022C" w:rsidRDefault="00A478DB" w:rsidP="00552417">
      <w:pPr>
        <w:ind w:right="111"/>
        <w:rPr>
          <w:b/>
          <w:bCs/>
          <w:color w:val="000000" w:themeColor="text1"/>
          <w:kern w:val="28"/>
          <w:sz w:val="26"/>
          <w:szCs w:val="26"/>
          <w:lang w:val="ky-KG"/>
        </w:rPr>
      </w:pPr>
    </w:p>
    <w:p w14:paraId="71FAE07B" w14:textId="309C477A" w:rsidR="00DC333D" w:rsidRPr="007A022C" w:rsidRDefault="00DC333D" w:rsidP="00552417">
      <w:pPr>
        <w:ind w:right="111"/>
        <w:rPr>
          <w:b/>
          <w:bCs/>
          <w:color w:val="000000" w:themeColor="text1"/>
          <w:kern w:val="28"/>
          <w:sz w:val="26"/>
          <w:szCs w:val="26"/>
          <w:lang w:val="ky-KG"/>
        </w:rPr>
      </w:pPr>
    </w:p>
    <w:p w14:paraId="6B81E5BC" w14:textId="77777777" w:rsidR="0035610F" w:rsidRPr="0035610F" w:rsidRDefault="0035610F" w:rsidP="0035610F">
      <w:pPr>
        <w:jc w:val="both"/>
        <w:rPr>
          <w:rFonts w:eastAsia="Calibri"/>
          <w:b/>
          <w:bCs/>
          <w:sz w:val="28"/>
          <w:szCs w:val="28"/>
          <w:lang w:val="ky-KG" w:eastAsia="en-US"/>
        </w:rPr>
      </w:pPr>
      <w:r w:rsidRPr="0035610F">
        <w:rPr>
          <w:rFonts w:eastAsia="Calibri"/>
          <w:b/>
          <w:bCs/>
          <w:sz w:val="28"/>
          <w:szCs w:val="28"/>
          <w:lang w:val="ky-KG" w:eastAsia="en-US"/>
        </w:rPr>
        <w:t xml:space="preserve">Депутат Жогорку Кенеша </w:t>
      </w:r>
    </w:p>
    <w:p w14:paraId="668C197A" w14:textId="4E8B12C2" w:rsidR="007D1E65" w:rsidRPr="007A022C" w:rsidRDefault="0035610F" w:rsidP="00721EE1">
      <w:pPr>
        <w:jc w:val="both"/>
        <w:rPr>
          <w:b/>
          <w:bCs/>
          <w:color w:val="000000" w:themeColor="text1"/>
          <w:kern w:val="28"/>
          <w:sz w:val="26"/>
          <w:szCs w:val="26"/>
          <w:lang w:val="ky-KG"/>
        </w:rPr>
      </w:pPr>
      <w:r w:rsidRPr="0035610F">
        <w:rPr>
          <w:rFonts w:eastAsia="Calibri"/>
          <w:b/>
          <w:bCs/>
          <w:sz w:val="28"/>
          <w:szCs w:val="28"/>
          <w:lang w:val="ky-KG" w:eastAsia="en-US"/>
        </w:rPr>
        <w:t xml:space="preserve">Кыргызской Республики </w:t>
      </w:r>
      <w:r w:rsidRPr="0035610F">
        <w:rPr>
          <w:rFonts w:eastAsia="Calibri"/>
          <w:b/>
          <w:bCs/>
          <w:sz w:val="28"/>
          <w:szCs w:val="28"/>
          <w:lang w:val="ky-KG" w:eastAsia="en-US"/>
        </w:rPr>
        <w:tab/>
      </w:r>
      <w:r w:rsidRPr="0035610F">
        <w:rPr>
          <w:rFonts w:eastAsia="Calibri"/>
          <w:b/>
          <w:bCs/>
          <w:sz w:val="28"/>
          <w:szCs w:val="28"/>
          <w:lang w:val="ky-KG" w:eastAsia="en-US"/>
        </w:rPr>
        <w:tab/>
      </w:r>
      <w:r w:rsidRPr="0035610F">
        <w:rPr>
          <w:rFonts w:eastAsia="Calibri"/>
          <w:b/>
          <w:bCs/>
          <w:sz w:val="28"/>
          <w:szCs w:val="28"/>
          <w:lang w:val="ky-KG" w:eastAsia="en-US"/>
        </w:rPr>
        <w:tab/>
      </w:r>
      <w:r w:rsidRPr="0035610F">
        <w:rPr>
          <w:rFonts w:eastAsia="Calibri"/>
          <w:b/>
          <w:bCs/>
          <w:sz w:val="28"/>
          <w:szCs w:val="28"/>
          <w:lang w:val="ky-KG" w:eastAsia="en-US"/>
        </w:rPr>
        <w:tab/>
      </w:r>
      <w:r w:rsidRPr="0035610F">
        <w:rPr>
          <w:rFonts w:eastAsia="Calibri"/>
          <w:b/>
          <w:bCs/>
          <w:sz w:val="28"/>
          <w:szCs w:val="28"/>
          <w:lang w:val="ky-KG" w:eastAsia="en-US"/>
        </w:rPr>
        <w:tab/>
      </w:r>
      <w:r w:rsidRPr="0035610F">
        <w:rPr>
          <w:rFonts w:eastAsia="Calibri"/>
          <w:b/>
          <w:bCs/>
          <w:sz w:val="28"/>
          <w:szCs w:val="28"/>
          <w:lang w:val="ky-KG" w:eastAsia="en-US"/>
        </w:rPr>
        <w:tab/>
      </w:r>
      <w:r>
        <w:rPr>
          <w:rFonts w:eastAsia="Calibri"/>
          <w:b/>
          <w:bCs/>
          <w:sz w:val="28"/>
          <w:szCs w:val="28"/>
          <w:lang w:val="ky-KG" w:eastAsia="en-US"/>
        </w:rPr>
        <w:tab/>
      </w:r>
      <w:r>
        <w:rPr>
          <w:rFonts w:eastAsia="Calibri"/>
          <w:b/>
          <w:bCs/>
          <w:sz w:val="28"/>
          <w:szCs w:val="28"/>
          <w:lang w:val="ky-KG" w:eastAsia="en-US"/>
        </w:rPr>
        <w:tab/>
      </w:r>
      <w:r>
        <w:rPr>
          <w:rFonts w:eastAsia="Calibri"/>
          <w:b/>
          <w:bCs/>
          <w:sz w:val="28"/>
          <w:szCs w:val="28"/>
          <w:lang w:val="ky-KG" w:eastAsia="en-US"/>
        </w:rPr>
        <w:tab/>
      </w:r>
      <w:r>
        <w:rPr>
          <w:rFonts w:eastAsia="Calibri"/>
          <w:b/>
          <w:bCs/>
          <w:sz w:val="28"/>
          <w:szCs w:val="28"/>
          <w:lang w:val="ky-KG" w:eastAsia="en-US"/>
        </w:rPr>
        <w:tab/>
      </w:r>
      <w:r>
        <w:rPr>
          <w:rFonts w:eastAsia="Calibri"/>
          <w:b/>
          <w:bCs/>
          <w:sz w:val="28"/>
          <w:szCs w:val="28"/>
          <w:lang w:val="ky-KG" w:eastAsia="en-US"/>
        </w:rPr>
        <w:tab/>
      </w:r>
      <w:r>
        <w:rPr>
          <w:rFonts w:eastAsia="Calibri"/>
          <w:b/>
          <w:bCs/>
          <w:sz w:val="28"/>
          <w:szCs w:val="28"/>
          <w:lang w:val="ky-KG" w:eastAsia="en-US"/>
        </w:rPr>
        <w:tab/>
        <w:t xml:space="preserve">       </w:t>
      </w:r>
      <w:r w:rsidRPr="0035610F">
        <w:rPr>
          <w:rFonts w:eastAsia="Calibri"/>
          <w:b/>
          <w:bCs/>
          <w:sz w:val="28"/>
          <w:szCs w:val="28"/>
          <w:lang w:val="ky-KG" w:eastAsia="en-US"/>
        </w:rPr>
        <w:t>Б.А. Ибрагимов</w:t>
      </w:r>
    </w:p>
    <w:p w14:paraId="3CE6D351" w14:textId="77777777" w:rsidR="007D1E65" w:rsidRPr="007A022C" w:rsidRDefault="007D1E65" w:rsidP="00552417">
      <w:pPr>
        <w:ind w:right="111"/>
        <w:rPr>
          <w:b/>
          <w:bCs/>
          <w:color w:val="000000" w:themeColor="text1"/>
          <w:kern w:val="28"/>
          <w:sz w:val="26"/>
          <w:szCs w:val="26"/>
          <w:lang w:val="ky-KG"/>
        </w:rPr>
      </w:pPr>
    </w:p>
    <w:p w14:paraId="399DAFDD" w14:textId="304E3320" w:rsidR="00DC333D" w:rsidRPr="007A022C" w:rsidRDefault="00DC333D" w:rsidP="00C252C6">
      <w:pPr>
        <w:jc w:val="both"/>
        <w:rPr>
          <w:b/>
          <w:color w:val="000000" w:themeColor="text1"/>
          <w:sz w:val="28"/>
          <w:szCs w:val="28"/>
        </w:rPr>
      </w:pPr>
    </w:p>
    <w:sectPr w:rsidR="00DC333D" w:rsidRPr="007A022C" w:rsidSect="00C252C6">
      <w:headerReference w:type="default" r:id="rId8"/>
      <w:headerReference w:type="first" r:id="rId9"/>
      <w:pgSz w:w="16838" w:h="11906" w:orient="landscape"/>
      <w:pgMar w:top="1134" w:right="1134" w:bottom="992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A90492" w14:textId="77777777" w:rsidR="00EB10F8" w:rsidRDefault="00EB10F8" w:rsidP="008F5570">
      <w:r>
        <w:separator/>
      </w:r>
    </w:p>
  </w:endnote>
  <w:endnote w:type="continuationSeparator" w:id="0">
    <w:p w14:paraId="24F01E4E" w14:textId="77777777" w:rsidR="00EB10F8" w:rsidRDefault="00EB10F8" w:rsidP="008F55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3E3875" w14:textId="77777777" w:rsidR="00EB10F8" w:rsidRDefault="00EB10F8" w:rsidP="008F5570">
      <w:r>
        <w:separator/>
      </w:r>
    </w:p>
  </w:footnote>
  <w:footnote w:type="continuationSeparator" w:id="0">
    <w:p w14:paraId="7D493A7E" w14:textId="77777777" w:rsidR="00EB10F8" w:rsidRDefault="00EB10F8" w:rsidP="008F55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80045557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34D483AF" w14:textId="0421232C" w:rsidR="00C903B8" w:rsidRPr="009E3C34" w:rsidRDefault="00C903B8">
        <w:pPr>
          <w:pStyle w:val="af0"/>
          <w:jc w:val="center"/>
          <w:rPr>
            <w:sz w:val="28"/>
            <w:szCs w:val="28"/>
          </w:rPr>
        </w:pPr>
        <w:r w:rsidRPr="009E3C34">
          <w:rPr>
            <w:sz w:val="28"/>
            <w:szCs w:val="28"/>
          </w:rPr>
          <w:fldChar w:fldCharType="begin"/>
        </w:r>
        <w:r w:rsidRPr="009E3C34">
          <w:rPr>
            <w:sz w:val="28"/>
            <w:szCs w:val="28"/>
          </w:rPr>
          <w:instrText>PAGE   \* MERGEFORMAT</w:instrText>
        </w:r>
        <w:r w:rsidRPr="009E3C34">
          <w:rPr>
            <w:sz w:val="28"/>
            <w:szCs w:val="28"/>
          </w:rPr>
          <w:fldChar w:fldCharType="separate"/>
        </w:r>
        <w:r w:rsidR="00E10D52">
          <w:rPr>
            <w:noProof/>
            <w:sz w:val="28"/>
            <w:szCs w:val="28"/>
          </w:rPr>
          <w:t>3</w:t>
        </w:r>
        <w:r w:rsidRPr="009E3C34">
          <w:rPr>
            <w:sz w:val="28"/>
            <w:szCs w:val="28"/>
          </w:rPr>
          <w:fldChar w:fldCharType="end"/>
        </w:r>
      </w:p>
    </w:sdtContent>
  </w:sdt>
  <w:p w14:paraId="05BEFC38" w14:textId="77777777" w:rsidR="00C903B8" w:rsidRDefault="00C903B8">
    <w:pPr>
      <w:pStyle w:val="af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04BA18" w14:textId="27F9B1A5" w:rsidR="00C903B8" w:rsidRDefault="00C903B8">
    <w:pPr>
      <w:pStyle w:val="af0"/>
      <w:jc w:val="center"/>
    </w:pPr>
  </w:p>
  <w:p w14:paraId="145EDC2B" w14:textId="77777777" w:rsidR="00C903B8" w:rsidRDefault="00C903B8">
    <w:pPr>
      <w:pStyle w:val="af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7A091F"/>
    <w:multiLevelType w:val="hybridMultilevel"/>
    <w:tmpl w:val="543C09E4"/>
    <w:lvl w:ilvl="0" w:tplc="AFB0A2A6">
      <w:start w:val="1"/>
      <w:numFmt w:val="decimal"/>
      <w:lvlText w:val="%1."/>
      <w:lvlJc w:val="left"/>
      <w:pPr>
        <w:ind w:left="7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7" w:hanging="360"/>
      </w:pPr>
    </w:lvl>
    <w:lvl w:ilvl="2" w:tplc="0419001B" w:tentative="1">
      <w:start w:val="1"/>
      <w:numFmt w:val="lowerRoman"/>
      <w:lvlText w:val="%3."/>
      <w:lvlJc w:val="right"/>
      <w:pPr>
        <w:ind w:left="2197" w:hanging="180"/>
      </w:pPr>
    </w:lvl>
    <w:lvl w:ilvl="3" w:tplc="0419000F" w:tentative="1">
      <w:start w:val="1"/>
      <w:numFmt w:val="decimal"/>
      <w:lvlText w:val="%4."/>
      <w:lvlJc w:val="left"/>
      <w:pPr>
        <w:ind w:left="2917" w:hanging="360"/>
      </w:pPr>
    </w:lvl>
    <w:lvl w:ilvl="4" w:tplc="04190019" w:tentative="1">
      <w:start w:val="1"/>
      <w:numFmt w:val="lowerLetter"/>
      <w:lvlText w:val="%5."/>
      <w:lvlJc w:val="left"/>
      <w:pPr>
        <w:ind w:left="3637" w:hanging="360"/>
      </w:pPr>
    </w:lvl>
    <w:lvl w:ilvl="5" w:tplc="0419001B" w:tentative="1">
      <w:start w:val="1"/>
      <w:numFmt w:val="lowerRoman"/>
      <w:lvlText w:val="%6."/>
      <w:lvlJc w:val="right"/>
      <w:pPr>
        <w:ind w:left="4357" w:hanging="180"/>
      </w:pPr>
    </w:lvl>
    <w:lvl w:ilvl="6" w:tplc="0419000F" w:tentative="1">
      <w:start w:val="1"/>
      <w:numFmt w:val="decimal"/>
      <w:lvlText w:val="%7."/>
      <w:lvlJc w:val="left"/>
      <w:pPr>
        <w:ind w:left="5077" w:hanging="360"/>
      </w:pPr>
    </w:lvl>
    <w:lvl w:ilvl="7" w:tplc="04190019" w:tentative="1">
      <w:start w:val="1"/>
      <w:numFmt w:val="lowerLetter"/>
      <w:lvlText w:val="%8."/>
      <w:lvlJc w:val="left"/>
      <w:pPr>
        <w:ind w:left="5797" w:hanging="360"/>
      </w:pPr>
    </w:lvl>
    <w:lvl w:ilvl="8" w:tplc="0419001B" w:tentative="1">
      <w:start w:val="1"/>
      <w:numFmt w:val="lowerRoman"/>
      <w:lvlText w:val="%9."/>
      <w:lvlJc w:val="right"/>
      <w:pPr>
        <w:ind w:left="6517" w:hanging="180"/>
      </w:p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209A"/>
    <w:rsid w:val="0000333B"/>
    <w:rsid w:val="00007EF1"/>
    <w:rsid w:val="00016A20"/>
    <w:rsid w:val="00031610"/>
    <w:rsid w:val="00032498"/>
    <w:rsid w:val="00036F1E"/>
    <w:rsid w:val="00046A13"/>
    <w:rsid w:val="000507ED"/>
    <w:rsid w:val="00052BB6"/>
    <w:rsid w:val="00062A23"/>
    <w:rsid w:val="00065BE7"/>
    <w:rsid w:val="00076DF0"/>
    <w:rsid w:val="00082A58"/>
    <w:rsid w:val="000930A5"/>
    <w:rsid w:val="000A2EB9"/>
    <w:rsid w:val="000A52DB"/>
    <w:rsid w:val="000B05BD"/>
    <w:rsid w:val="000B062C"/>
    <w:rsid w:val="000B5CC9"/>
    <w:rsid w:val="000D420F"/>
    <w:rsid w:val="000E2380"/>
    <w:rsid w:val="000E2CFF"/>
    <w:rsid w:val="000F0AE7"/>
    <w:rsid w:val="000F145E"/>
    <w:rsid w:val="000F4051"/>
    <w:rsid w:val="000F49D5"/>
    <w:rsid w:val="000F5CDF"/>
    <w:rsid w:val="000F6AD1"/>
    <w:rsid w:val="00101459"/>
    <w:rsid w:val="00101793"/>
    <w:rsid w:val="00103BE4"/>
    <w:rsid w:val="00113365"/>
    <w:rsid w:val="00121851"/>
    <w:rsid w:val="001312DE"/>
    <w:rsid w:val="001352DF"/>
    <w:rsid w:val="00151FFB"/>
    <w:rsid w:val="00155324"/>
    <w:rsid w:val="00155DAD"/>
    <w:rsid w:val="001576A7"/>
    <w:rsid w:val="0016018C"/>
    <w:rsid w:val="00166CDC"/>
    <w:rsid w:val="00170892"/>
    <w:rsid w:val="001856E0"/>
    <w:rsid w:val="001915BE"/>
    <w:rsid w:val="001A2C92"/>
    <w:rsid w:val="001A6578"/>
    <w:rsid w:val="001A66CB"/>
    <w:rsid w:val="001A7BF6"/>
    <w:rsid w:val="001B1472"/>
    <w:rsid w:val="001B4117"/>
    <w:rsid w:val="001B42DD"/>
    <w:rsid w:val="001C00AF"/>
    <w:rsid w:val="001C06A6"/>
    <w:rsid w:val="001C25B1"/>
    <w:rsid w:val="001C3542"/>
    <w:rsid w:val="001C376B"/>
    <w:rsid w:val="001C4653"/>
    <w:rsid w:val="001D0E47"/>
    <w:rsid w:val="001D2BAD"/>
    <w:rsid w:val="001D3276"/>
    <w:rsid w:val="001D3E97"/>
    <w:rsid w:val="001E209A"/>
    <w:rsid w:val="001E6FFE"/>
    <w:rsid w:val="001E7B23"/>
    <w:rsid w:val="001F051D"/>
    <w:rsid w:val="001F0919"/>
    <w:rsid w:val="001F566D"/>
    <w:rsid w:val="00200641"/>
    <w:rsid w:val="00203090"/>
    <w:rsid w:val="00227746"/>
    <w:rsid w:val="002330A3"/>
    <w:rsid w:val="00240A40"/>
    <w:rsid w:val="00241905"/>
    <w:rsid w:val="002466FB"/>
    <w:rsid w:val="002502E7"/>
    <w:rsid w:val="00266F68"/>
    <w:rsid w:val="00275A98"/>
    <w:rsid w:val="00276530"/>
    <w:rsid w:val="00276961"/>
    <w:rsid w:val="00280E82"/>
    <w:rsid w:val="002832E3"/>
    <w:rsid w:val="00286EF5"/>
    <w:rsid w:val="002A6CB1"/>
    <w:rsid w:val="002A7D07"/>
    <w:rsid w:val="002C1166"/>
    <w:rsid w:val="002C4AC7"/>
    <w:rsid w:val="002C5529"/>
    <w:rsid w:val="002C55A9"/>
    <w:rsid w:val="002C6329"/>
    <w:rsid w:val="002C6E43"/>
    <w:rsid w:val="002D2875"/>
    <w:rsid w:val="002D7A4C"/>
    <w:rsid w:val="002E68A3"/>
    <w:rsid w:val="002F11DB"/>
    <w:rsid w:val="0030510A"/>
    <w:rsid w:val="0030757D"/>
    <w:rsid w:val="00316C13"/>
    <w:rsid w:val="0032129E"/>
    <w:rsid w:val="00322DF3"/>
    <w:rsid w:val="00324D76"/>
    <w:rsid w:val="00325863"/>
    <w:rsid w:val="00325F7E"/>
    <w:rsid w:val="00334943"/>
    <w:rsid w:val="00337A0C"/>
    <w:rsid w:val="00345B47"/>
    <w:rsid w:val="003467D0"/>
    <w:rsid w:val="00347BD3"/>
    <w:rsid w:val="00352F52"/>
    <w:rsid w:val="0035610F"/>
    <w:rsid w:val="0035708C"/>
    <w:rsid w:val="00365257"/>
    <w:rsid w:val="0036545A"/>
    <w:rsid w:val="00385772"/>
    <w:rsid w:val="003945AD"/>
    <w:rsid w:val="00394ECC"/>
    <w:rsid w:val="003A09DD"/>
    <w:rsid w:val="003A789C"/>
    <w:rsid w:val="003B38E5"/>
    <w:rsid w:val="003B7E87"/>
    <w:rsid w:val="003C267B"/>
    <w:rsid w:val="003C2888"/>
    <w:rsid w:val="003C51DE"/>
    <w:rsid w:val="003C5743"/>
    <w:rsid w:val="003D4FB5"/>
    <w:rsid w:val="003D5E0C"/>
    <w:rsid w:val="003E1F21"/>
    <w:rsid w:val="003E2741"/>
    <w:rsid w:val="003E3A70"/>
    <w:rsid w:val="003E45F5"/>
    <w:rsid w:val="003F0C6E"/>
    <w:rsid w:val="003F2FD4"/>
    <w:rsid w:val="003F5009"/>
    <w:rsid w:val="003F7D59"/>
    <w:rsid w:val="00407A58"/>
    <w:rsid w:val="004315ED"/>
    <w:rsid w:val="00431C4A"/>
    <w:rsid w:val="00434514"/>
    <w:rsid w:val="004352FD"/>
    <w:rsid w:val="00435D64"/>
    <w:rsid w:val="00440F61"/>
    <w:rsid w:val="004421B8"/>
    <w:rsid w:val="0044361D"/>
    <w:rsid w:val="00443696"/>
    <w:rsid w:val="00456F8D"/>
    <w:rsid w:val="0047448A"/>
    <w:rsid w:val="004777A7"/>
    <w:rsid w:val="00482529"/>
    <w:rsid w:val="00486765"/>
    <w:rsid w:val="00491796"/>
    <w:rsid w:val="00493863"/>
    <w:rsid w:val="004A01F5"/>
    <w:rsid w:val="004A3205"/>
    <w:rsid w:val="004A3D39"/>
    <w:rsid w:val="004A4065"/>
    <w:rsid w:val="004A45C5"/>
    <w:rsid w:val="004A6AC4"/>
    <w:rsid w:val="004C6982"/>
    <w:rsid w:val="004D15F1"/>
    <w:rsid w:val="004D33F9"/>
    <w:rsid w:val="004D4269"/>
    <w:rsid w:val="004D718D"/>
    <w:rsid w:val="004D7832"/>
    <w:rsid w:val="004E2313"/>
    <w:rsid w:val="004E3675"/>
    <w:rsid w:val="004E37A3"/>
    <w:rsid w:val="004F48F7"/>
    <w:rsid w:val="0050182B"/>
    <w:rsid w:val="005055C9"/>
    <w:rsid w:val="00510F13"/>
    <w:rsid w:val="0051260D"/>
    <w:rsid w:val="005173B1"/>
    <w:rsid w:val="00522927"/>
    <w:rsid w:val="00525B18"/>
    <w:rsid w:val="00527941"/>
    <w:rsid w:val="00531EC8"/>
    <w:rsid w:val="0054132C"/>
    <w:rsid w:val="005418FC"/>
    <w:rsid w:val="00550830"/>
    <w:rsid w:val="00552417"/>
    <w:rsid w:val="00553952"/>
    <w:rsid w:val="00565303"/>
    <w:rsid w:val="00565EE8"/>
    <w:rsid w:val="00567103"/>
    <w:rsid w:val="0057556F"/>
    <w:rsid w:val="00577196"/>
    <w:rsid w:val="00583D27"/>
    <w:rsid w:val="00583DEE"/>
    <w:rsid w:val="00585A94"/>
    <w:rsid w:val="005953F5"/>
    <w:rsid w:val="005A2BEC"/>
    <w:rsid w:val="005A302A"/>
    <w:rsid w:val="005A4656"/>
    <w:rsid w:val="005A7993"/>
    <w:rsid w:val="005C0A73"/>
    <w:rsid w:val="005C7BA3"/>
    <w:rsid w:val="005D2146"/>
    <w:rsid w:val="005D36FD"/>
    <w:rsid w:val="005D3A77"/>
    <w:rsid w:val="005D64DF"/>
    <w:rsid w:val="005E4267"/>
    <w:rsid w:val="005F192B"/>
    <w:rsid w:val="005F4CF7"/>
    <w:rsid w:val="00601114"/>
    <w:rsid w:val="00601FD5"/>
    <w:rsid w:val="006046C9"/>
    <w:rsid w:val="0061575D"/>
    <w:rsid w:val="00626DF0"/>
    <w:rsid w:val="00626F14"/>
    <w:rsid w:val="00626F79"/>
    <w:rsid w:val="006410F2"/>
    <w:rsid w:val="00641851"/>
    <w:rsid w:val="00650C5A"/>
    <w:rsid w:val="00654F88"/>
    <w:rsid w:val="00655219"/>
    <w:rsid w:val="00656BB4"/>
    <w:rsid w:val="00657463"/>
    <w:rsid w:val="00666BC3"/>
    <w:rsid w:val="00667DFC"/>
    <w:rsid w:val="00671B3D"/>
    <w:rsid w:val="00674E94"/>
    <w:rsid w:val="00686731"/>
    <w:rsid w:val="006869CA"/>
    <w:rsid w:val="00686EA4"/>
    <w:rsid w:val="00687DB5"/>
    <w:rsid w:val="00694715"/>
    <w:rsid w:val="00696271"/>
    <w:rsid w:val="006979B1"/>
    <w:rsid w:val="006A40C2"/>
    <w:rsid w:val="006A6CAA"/>
    <w:rsid w:val="006B20D2"/>
    <w:rsid w:val="006B2C99"/>
    <w:rsid w:val="006B763F"/>
    <w:rsid w:val="006C00AD"/>
    <w:rsid w:val="006D17F5"/>
    <w:rsid w:val="006D4595"/>
    <w:rsid w:val="006D60B6"/>
    <w:rsid w:val="006F2C90"/>
    <w:rsid w:val="00704A91"/>
    <w:rsid w:val="00705E1D"/>
    <w:rsid w:val="00707A57"/>
    <w:rsid w:val="00714CD6"/>
    <w:rsid w:val="0071549A"/>
    <w:rsid w:val="00720620"/>
    <w:rsid w:val="00721EE1"/>
    <w:rsid w:val="0072314F"/>
    <w:rsid w:val="00725D50"/>
    <w:rsid w:val="00726EA1"/>
    <w:rsid w:val="00732FCA"/>
    <w:rsid w:val="007336E5"/>
    <w:rsid w:val="007365D4"/>
    <w:rsid w:val="00740C68"/>
    <w:rsid w:val="0074116F"/>
    <w:rsid w:val="00751D88"/>
    <w:rsid w:val="00756932"/>
    <w:rsid w:val="00761228"/>
    <w:rsid w:val="0076298A"/>
    <w:rsid w:val="0077122B"/>
    <w:rsid w:val="00774791"/>
    <w:rsid w:val="00780D01"/>
    <w:rsid w:val="007871B7"/>
    <w:rsid w:val="00792867"/>
    <w:rsid w:val="007A022C"/>
    <w:rsid w:val="007A35D9"/>
    <w:rsid w:val="007B05A2"/>
    <w:rsid w:val="007B6BCB"/>
    <w:rsid w:val="007C1E8A"/>
    <w:rsid w:val="007D1E65"/>
    <w:rsid w:val="007E2E7E"/>
    <w:rsid w:val="007E4A7B"/>
    <w:rsid w:val="007F0CA5"/>
    <w:rsid w:val="007F5260"/>
    <w:rsid w:val="00801511"/>
    <w:rsid w:val="008141B2"/>
    <w:rsid w:val="00814ECE"/>
    <w:rsid w:val="008165EF"/>
    <w:rsid w:val="008240AF"/>
    <w:rsid w:val="00827950"/>
    <w:rsid w:val="00830A33"/>
    <w:rsid w:val="00834D85"/>
    <w:rsid w:val="00840482"/>
    <w:rsid w:val="00840706"/>
    <w:rsid w:val="00854408"/>
    <w:rsid w:val="00856ADE"/>
    <w:rsid w:val="00861C35"/>
    <w:rsid w:val="00861DE5"/>
    <w:rsid w:val="0086308F"/>
    <w:rsid w:val="0087107F"/>
    <w:rsid w:val="00875E2B"/>
    <w:rsid w:val="00876715"/>
    <w:rsid w:val="00877199"/>
    <w:rsid w:val="00884097"/>
    <w:rsid w:val="0089097F"/>
    <w:rsid w:val="00893137"/>
    <w:rsid w:val="008932E0"/>
    <w:rsid w:val="008A29EC"/>
    <w:rsid w:val="008A45A3"/>
    <w:rsid w:val="008A5CD3"/>
    <w:rsid w:val="008A7839"/>
    <w:rsid w:val="008B5E8F"/>
    <w:rsid w:val="008B6F13"/>
    <w:rsid w:val="008C68A7"/>
    <w:rsid w:val="008D3569"/>
    <w:rsid w:val="008D4ED7"/>
    <w:rsid w:val="008D5245"/>
    <w:rsid w:val="008E2A0F"/>
    <w:rsid w:val="008E4C02"/>
    <w:rsid w:val="008E5945"/>
    <w:rsid w:val="008E7687"/>
    <w:rsid w:val="008E7F52"/>
    <w:rsid w:val="008F118B"/>
    <w:rsid w:val="008F488B"/>
    <w:rsid w:val="008F5570"/>
    <w:rsid w:val="0090406A"/>
    <w:rsid w:val="00907911"/>
    <w:rsid w:val="00913EE1"/>
    <w:rsid w:val="009204D6"/>
    <w:rsid w:val="00921817"/>
    <w:rsid w:val="00931816"/>
    <w:rsid w:val="009325B4"/>
    <w:rsid w:val="00932FB6"/>
    <w:rsid w:val="00941C37"/>
    <w:rsid w:val="0094456F"/>
    <w:rsid w:val="009454BC"/>
    <w:rsid w:val="00950D7F"/>
    <w:rsid w:val="00954F4A"/>
    <w:rsid w:val="00965E07"/>
    <w:rsid w:val="00971B5F"/>
    <w:rsid w:val="00971EB6"/>
    <w:rsid w:val="009745D9"/>
    <w:rsid w:val="00977671"/>
    <w:rsid w:val="0097783C"/>
    <w:rsid w:val="00981624"/>
    <w:rsid w:val="00982029"/>
    <w:rsid w:val="00990F55"/>
    <w:rsid w:val="00997F9E"/>
    <w:rsid w:val="009B014E"/>
    <w:rsid w:val="009C06E9"/>
    <w:rsid w:val="009D0413"/>
    <w:rsid w:val="009D17EE"/>
    <w:rsid w:val="009D5743"/>
    <w:rsid w:val="009E35C7"/>
    <w:rsid w:val="009E3C34"/>
    <w:rsid w:val="009F01BF"/>
    <w:rsid w:val="009F0476"/>
    <w:rsid w:val="009F35C2"/>
    <w:rsid w:val="009F4D10"/>
    <w:rsid w:val="00A055AA"/>
    <w:rsid w:val="00A06825"/>
    <w:rsid w:val="00A1087D"/>
    <w:rsid w:val="00A1285A"/>
    <w:rsid w:val="00A179E1"/>
    <w:rsid w:val="00A237BA"/>
    <w:rsid w:val="00A24A0F"/>
    <w:rsid w:val="00A27454"/>
    <w:rsid w:val="00A303F2"/>
    <w:rsid w:val="00A40157"/>
    <w:rsid w:val="00A41C1F"/>
    <w:rsid w:val="00A42E63"/>
    <w:rsid w:val="00A432F6"/>
    <w:rsid w:val="00A478DB"/>
    <w:rsid w:val="00A52BCC"/>
    <w:rsid w:val="00A63364"/>
    <w:rsid w:val="00A64436"/>
    <w:rsid w:val="00A664FA"/>
    <w:rsid w:val="00A7128E"/>
    <w:rsid w:val="00A72F00"/>
    <w:rsid w:val="00A72F33"/>
    <w:rsid w:val="00A756A6"/>
    <w:rsid w:val="00A80006"/>
    <w:rsid w:val="00A92AFF"/>
    <w:rsid w:val="00A92D69"/>
    <w:rsid w:val="00AA2F52"/>
    <w:rsid w:val="00AA4B03"/>
    <w:rsid w:val="00AB0A39"/>
    <w:rsid w:val="00AB1376"/>
    <w:rsid w:val="00AC046F"/>
    <w:rsid w:val="00AC2670"/>
    <w:rsid w:val="00AC3DB4"/>
    <w:rsid w:val="00AD1C16"/>
    <w:rsid w:val="00AD258B"/>
    <w:rsid w:val="00AD2BF4"/>
    <w:rsid w:val="00AE0177"/>
    <w:rsid w:val="00AE208F"/>
    <w:rsid w:val="00AF6A34"/>
    <w:rsid w:val="00B00E12"/>
    <w:rsid w:val="00B01FB7"/>
    <w:rsid w:val="00B04B63"/>
    <w:rsid w:val="00B05546"/>
    <w:rsid w:val="00B0778F"/>
    <w:rsid w:val="00B109DD"/>
    <w:rsid w:val="00B11067"/>
    <w:rsid w:val="00B14320"/>
    <w:rsid w:val="00B150DC"/>
    <w:rsid w:val="00B172F1"/>
    <w:rsid w:val="00B219A6"/>
    <w:rsid w:val="00B23E03"/>
    <w:rsid w:val="00B436D8"/>
    <w:rsid w:val="00B43C17"/>
    <w:rsid w:val="00B4669C"/>
    <w:rsid w:val="00B54DD1"/>
    <w:rsid w:val="00B610FF"/>
    <w:rsid w:val="00B62420"/>
    <w:rsid w:val="00B63CC5"/>
    <w:rsid w:val="00B65476"/>
    <w:rsid w:val="00B72482"/>
    <w:rsid w:val="00B84BC8"/>
    <w:rsid w:val="00B9091E"/>
    <w:rsid w:val="00B92595"/>
    <w:rsid w:val="00B933BD"/>
    <w:rsid w:val="00BA07E3"/>
    <w:rsid w:val="00BA1F88"/>
    <w:rsid w:val="00BA7E12"/>
    <w:rsid w:val="00BB203E"/>
    <w:rsid w:val="00BC6F7E"/>
    <w:rsid w:val="00BD30EF"/>
    <w:rsid w:val="00BD3BF5"/>
    <w:rsid w:val="00BD4AF8"/>
    <w:rsid w:val="00BD500E"/>
    <w:rsid w:val="00BD51F3"/>
    <w:rsid w:val="00BD6EE3"/>
    <w:rsid w:val="00BE12FD"/>
    <w:rsid w:val="00BE2613"/>
    <w:rsid w:val="00BE58E2"/>
    <w:rsid w:val="00BF040A"/>
    <w:rsid w:val="00BF1D72"/>
    <w:rsid w:val="00BF2F2C"/>
    <w:rsid w:val="00C055F5"/>
    <w:rsid w:val="00C11755"/>
    <w:rsid w:val="00C14059"/>
    <w:rsid w:val="00C160D1"/>
    <w:rsid w:val="00C21A29"/>
    <w:rsid w:val="00C2219A"/>
    <w:rsid w:val="00C252C6"/>
    <w:rsid w:val="00C4443D"/>
    <w:rsid w:val="00C44E5E"/>
    <w:rsid w:val="00C54D10"/>
    <w:rsid w:val="00C601C8"/>
    <w:rsid w:val="00C60FE9"/>
    <w:rsid w:val="00C61729"/>
    <w:rsid w:val="00C6295A"/>
    <w:rsid w:val="00C71449"/>
    <w:rsid w:val="00C71D85"/>
    <w:rsid w:val="00C71FC8"/>
    <w:rsid w:val="00C76E1D"/>
    <w:rsid w:val="00C8241F"/>
    <w:rsid w:val="00C8249A"/>
    <w:rsid w:val="00C83312"/>
    <w:rsid w:val="00C84311"/>
    <w:rsid w:val="00C903B8"/>
    <w:rsid w:val="00CA30BC"/>
    <w:rsid w:val="00CA7DBB"/>
    <w:rsid w:val="00CB47DC"/>
    <w:rsid w:val="00CB60DC"/>
    <w:rsid w:val="00CC10C0"/>
    <w:rsid w:val="00CC4647"/>
    <w:rsid w:val="00CD1455"/>
    <w:rsid w:val="00CD17AB"/>
    <w:rsid w:val="00CD2645"/>
    <w:rsid w:val="00CD4231"/>
    <w:rsid w:val="00CD75ED"/>
    <w:rsid w:val="00CE307A"/>
    <w:rsid w:val="00CE39F7"/>
    <w:rsid w:val="00CF6A63"/>
    <w:rsid w:val="00D01055"/>
    <w:rsid w:val="00D0112C"/>
    <w:rsid w:val="00D01157"/>
    <w:rsid w:val="00D02622"/>
    <w:rsid w:val="00D03645"/>
    <w:rsid w:val="00D06791"/>
    <w:rsid w:val="00D113FE"/>
    <w:rsid w:val="00D1450A"/>
    <w:rsid w:val="00D2372A"/>
    <w:rsid w:val="00D257BB"/>
    <w:rsid w:val="00D2612F"/>
    <w:rsid w:val="00D26535"/>
    <w:rsid w:val="00D26BD8"/>
    <w:rsid w:val="00D27EEC"/>
    <w:rsid w:val="00D325F2"/>
    <w:rsid w:val="00D3283D"/>
    <w:rsid w:val="00D33D2C"/>
    <w:rsid w:val="00D34739"/>
    <w:rsid w:val="00D358B7"/>
    <w:rsid w:val="00D43522"/>
    <w:rsid w:val="00D4519E"/>
    <w:rsid w:val="00D46318"/>
    <w:rsid w:val="00D519DF"/>
    <w:rsid w:val="00D52AB8"/>
    <w:rsid w:val="00D5331D"/>
    <w:rsid w:val="00D607E3"/>
    <w:rsid w:val="00D6278F"/>
    <w:rsid w:val="00D632AB"/>
    <w:rsid w:val="00D644D0"/>
    <w:rsid w:val="00D70B55"/>
    <w:rsid w:val="00D7518D"/>
    <w:rsid w:val="00D76EA4"/>
    <w:rsid w:val="00D80BE1"/>
    <w:rsid w:val="00D82D94"/>
    <w:rsid w:val="00D8365C"/>
    <w:rsid w:val="00D86642"/>
    <w:rsid w:val="00D86A42"/>
    <w:rsid w:val="00D9053A"/>
    <w:rsid w:val="00D954AB"/>
    <w:rsid w:val="00DA0EB5"/>
    <w:rsid w:val="00DA5E0D"/>
    <w:rsid w:val="00DC1E2D"/>
    <w:rsid w:val="00DC333D"/>
    <w:rsid w:val="00DC362B"/>
    <w:rsid w:val="00DD07EE"/>
    <w:rsid w:val="00DD1C4C"/>
    <w:rsid w:val="00DD3C29"/>
    <w:rsid w:val="00DD6834"/>
    <w:rsid w:val="00DD6E98"/>
    <w:rsid w:val="00DE45CA"/>
    <w:rsid w:val="00DF05D1"/>
    <w:rsid w:val="00DF0818"/>
    <w:rsid w:val="00DF1414"/>
    <w:rsid w:val="00E1030D"/>
    <w:rsid w:val="00E10D52"/>
    <w:rsid w:val="00E12270"/>
    <w:rsid w:val="00E22C29"/>
    <w:rsid w:val="00E24C41"/>
    <w:rsid w:val="00E43419"/>
    <w:rsid w:val="00E4475E"/>
    <w:rsid w:val="00E4604D"/>
    <w:rsid w:val="00E47F83"/>
    <w:rsid w:val="00E55AA2"/>
    <w:rsid w:val="00E562DD"/>
    <w:rsid w:val="00E579D8"/>
    <w:rsid w:val="00E60E4C"/>
    <w:rsid w:val="00E64F9F"/>
    <w:rsid w:val="00E66C91"/>
    <w:rsid w:val="00E7358A"/>
    <w:rsid w:val="00E73AAB"/>
    <w:rsid w:val="00E8605F"/>
    <w:rsid w:val="00E87028"/>
    <w:rsid w:val="00E92FA9"/>
    <w:rsid w:val="00EA12DC"/>
    <w:rsid w:val="00EA2C6E"/>
    <w:rsid w:val="00EA43E6"/>
    <w:rsid w:val="00EB10F8"/>
    <w:rsid w:val="00EB12B0"/>
    <w:rsid w:val="00EB5394"/>
    <w:rsid w:val="00EC639D"/>
    <w:rsid w:val="00EE0C78"/>
    <w:rsid w:val="00EE1C3B"/>
    <w:rsid w:val="00EE26A5"/>
    <w:rsid w:val="00EE2879"/>
    <w:rsid w:val="00EE2EC7"/>
    <w:rsid w:val="00EE48B1"/>
    <w:rsid w:val="00EE64E4"/>
    <w:rsid w:val="00EE6DA9"/>
    <w:rsid w:val="00EF1BA7"/>
    <w:rsid w:val="00EF7427"/>
    <w:rsid w:val="00F030DE"/>
    <w:rsid w:val="00F164C1"/>
    <w:rsid w:val="00F2482A"/>
    <w:rsid w:val="00F2620C"/>
    <w:rsid w:val="00F34C2B"/>
    <w:rsid w:val="00F40A76"/>
    <w:rsid w:val="00F47DA3"/>
    <w:rsid w:val="00F548F5"/>
    <w:rsid w:val="00F54E05"/>
    <w:rsid w:val="00F55421"/>
    <w:rsid w:val="00F55A44"/>
    <w:rsid w:val="00F563C5"/>
    <w:rsid w:val="00F567FD"/>
    <w:rsid w:val="00F679A2"/>
    <w:rsid w:val="00F70942"/>
    <w:rsid w:val="00F7269C"/>
    <w:rsid w:val="00F73AFB"/>
    <w:rsid w:val="00F73CC2"/>
    <w:rsid w:val="00F86B22"/>
    <w:rsid w:val="00F919C5"/>
    <w:rsid w:val="00F966FA"/>
    <w:rsid w:val="00FA1D03"/>
    <w:rsid w:val="00FA4CBF"/>
    <w:rsid w:val="00FA5322"/>
    <w:rsid w:val="00FB2817"/>
    <w:rsid w:val="00FC3CE8"/>
    <w:rsid w:val="00FD0CCB"/>
    <w:rsid w:val="00FD2073"/>
    <w:rsid w:val="00FD2D9A"/>
    <w:rsid w:val="00FE04C6"/>
    <w:rsid w:val="00FE0592"/>
    <w:rsid w:val="00FE5A61"/>
    <w:rsid w:val="00FF4CD7"/>
    <w:rsid w:val="00FF5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845C043"/>
  <w15:docId w15:val="{634F37F1-E0E6-4353-B9AE-849802BDA8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D500E"/>
    <w:rPr>
      <w:rFonts w:ascii="Times New Roman" w:eastAsia="Times New Roman" w:hAnsi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kZagolovok5">
    <w:name w:val="_Заголовок Статья (tkZagolovok5)"/>
    <w:basedOn w:val="a"/>
    <w:rsid w:val="00D02622"/>
    <w:pPr>
      <w:spacing w:before="200" w:after="60" w:line="276" w:lineRule="auto"/>
      <w:ind w:firstLine="567"/>
    </w:pPr>
    <w:rPr>
      <w:rFonts w:ascii="Arial" w:hAnsi="Arial" w:cs="Arial"/>
      <w:b/>
      <w:bCs/>
      <w:sz w:val="20"/>
      <w:szCs w:val="20"/>
    </w:rPr>
  </w:style>
  <w:style w:type="paragraph" w:customStyle="1" w:styleId="tkZagolovok3">
    <w:name w:val="_Заголовок Глава (tkZagolovok3)"/>
    <w:basedOn w:val="a"/>
    <w:rsid w:val="00D02622"/>
    <w:pPr>
      <w:spacing w:before="200" w:after="200" w:line="276" w:lineRule="auto"/>
      <w:ind w:left="1134" w:right="1134"/>
      <w:jc w:val="center"/>
    </w:pPr>
    <w:rPr>
      <w:rFonts w:ascii="Arial" w:hAnsi="Arial" w:cs="Arial"/>
      <w:b/>
      <w:bCs/>
    </w:rPr>
  </w:style>
  <w:style w:type="paragraph" w:customStyle="1" w:styleId="tkTekst">
    <w:name w:val="_Текст обычный (tkTekst)"/>
    <w:basedOn w:val="a"/>
    <w:rsid w:val="00D02622"/>
    <w:pPr>
      <w:spacing w:after="60" w:line="276" w:lineRule="auto"/>
      <w:ind w:firstLine="567"/>
      <w:jc w:val="both"/>
    </w:pPr>
    <w:rPr>
      <w:rFonts w:ascii="Arial" w:hAnsi="Arial" w:cs="Arial"/>
      <w:sz w:val="20"/>
      <w:szCs w:val="20"/>
    </w:rPr>
  </w:style>
  <w:style w:type="paragraph" w:styleId="a3">
    <w:name w:val="annotation text"/>
    <w:basedOn w:val="a"/>
    <w:link w:val="a4"/>
    <w:uiPriority w:val="99"/>
    <w:unhideWhenUsed/>
    <w:rsid w:val="00D02622"/>
    <w:rPr>
      <w:sz w:val="20"/>
      <w:szCs w:val="20"/>
    </w:rPr>
  </w:style>
  <w:style w:type="character" w:customStyle="1" w:styleId="a4">
    <w:name w:val="Текст примечания Знак"/>
    <w:link w:val="a3"/>
    <w:uiPriority w:val="99"/>
    <w:rsid w:val="00D02622"/>
    <w:rPr>
      <w:sz w:val="20"/>
      <w:szCs w:val="20"/>
    </w:rPr>
  </w:style>
  <w:style w:type="character" w:styleId="a5">
    <w:name w:val="annotation reference"/>
    <w:uiPriority w:val="99"/>
    <w:semiHidden/>
    <w:unhideWhenUsed/>
    <w:rsid w:val="00D02622"/>
    <w:rPr>
      <w:sz w:val="16"/>
      <w:szCs w:val="16"/>
    </w:rPr>
  </w:style>
  <w:style w:type="paragraph" w:styleId="a6">
    <w:name w:val="Balloon Text"/>
    <w:basedOn w:val="a"/>
    <w:link w:val="a7"/>
    <w:uiPriority w:val="99"/>
    <w:semiHidden/>
    <w:unhideWhenUsed/>
    <w:rsid w:val="00D02622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uiPriority w:val="99"/>
    <w:semiHidden/>
    <w:rsid w:val="00D02622"/>
    <w:rPr>
      <w:rFonts w:ascii="Segoe UI" w:hAnsi="Segoe UI" w:cs="Segoe UI"/>
      <w:sz w:val="18"/>
      <w:szCs w:val="18"/>
    </w:rPr>
  </w:style>
  <w:style w:type="paragraph" w:customStyle="1" w:styleId="tkKomentarij">
    <w:name w:val="_Комментарий (tkKomentarij)"/>
    <w:basedOn w:val="a"/>
    <w:rsid w:val="00D02622"/>
    <w:pPr>
      <w:spacing w:after="60" w:line="276" w:lineRule="auto"/>
      <w:ind w:firstLine="567"/>
      <w:jc w:val="both"/>
    </w:pPr>
    <w:rPr>
      <w:rFonts w:ascii="Arial" w:hAnsi="Arial" w:cs="Arial"/>
      <w:i/>
      <w:iCs/>
      <w:color w:val="006600"/>
      <w:sz w:val="20"/>
      <w:szCs w:val="20"/>
    </w:rPr>
  </w:style>
  <w:style w:type="paragraph" w:customStyle="1" w:styleId="tkPodpis">
    <w:name w:val="_Подпись (tkPodpis)"/>
    <w:basedOn w:val="a"/>
    <w:rsid w:val="00D02622"/>
    <w:pPr>
      <w:spacing w:after="60" w:line="276" w:lineRule="auto"/>
    </w:pPr>
    <w:rPr>
      <w:rFonts w:ascii="Arial" w:hAnsi="Arial" w:cs="Arial"/>
      <w:b/>
      <w:bCs/>
      <w:sz w:val="20"/>
      <w:szCs w:val="20"/>
    </w:rPr>
  </w:style>
  <w:style w:type="paragraph" w:styleId="a8">
    <w:name w:val="List Paragraph"/>
    <w:aliases w:val="ПАРАГРАФ,List Paragraph (numbered (a)),List Paragraph1,WB Para,Bullet List,FooterText,Colorful List Accent 1,numbered,Paragraphe de liste1,列出段落,列出段落1,Bulletr List Paragraph,List Paragraph2,List Paragraph21,Párrafo de lista1,リスト段落1,Plan"/>
    <w:basedOn w:val="a"/>
    <w:link w:val="a9"/>
    <w:uiPriority w:val="34"/>
    <w:qFormat/>
    <w:rsid w:val="00D02622"/>
    <w:pPr>
      <w:ind w:left="720"/>
      <w:contextualSpacing/>
    </w:pPr>
  </w:style>
  <w:style w:type="paragraph" w:customStyle="1" w:styleId="formattext">
    <w:name w:val="formattext"/>
    <w:basedOn w:val="a"/>
    <w:rsid w:val="00D02622"/>
    <w:pPr>
      <w:spacing w:before="100" w:beforeAutospacing="1" w:after="100" w:afterAutospacing="1"/>
    </w:pPr>
  </w:style>
  <w:style w:type="paragraph" w:customStyle="1" w:styleId="Default">
    <w:name w:val="Default"/>
    <w:rsid w:val="00D02622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ru-RU"/>
    </w:rPr>
  </w:style>
  <w:style w:type="character" w:customStyle="1" w:styleId="a9">
    <w:name w:val="Абзац списка Знак"/>
    <w:aliases w:val="ПАРАГРАФ Знак,List Paragraph (numbered (a)) Знак,List Paragraph1 Знак,WB Para Знак,Bullet List Знак,FooterText Знак,Colorful List Accent 1 Знак,numbered Знак,Paragraphe de liste1 Знак,列出段落 Знак,列出段落1 Знак,Bulletr List Paragraph Знак"/>
    <w:link w:val="a8"/>
    <w:uiPriority w:val="1"/>
    <w:qFormat/>
    <w:rsid w:val="00D02622"/>
  </w:style>
  <w:style w:type="numbering" w:customStyle="1" w:styleId="1">
    <w:name w:val="Нет списка1"/>
    <w:next w:val="a2"/>
    <w:uiPriority w:val="99"/>
    <w:semiHidden/>
    <w:unhideWhenUsed/>
    <w:rsid w:val="00D02622"/>
  </w:style>
  <w:style w:type="character" w:styleId="aa">
    <w:name w:val="Hyperlink"/>
    <w:uiPriority w:val="99"/>
    <w:unhideWhenUsed/>
    <w:rsid w:val="00D02622"/>
    <w:rPr>
      <w:color w:val="0563C1"/>
      <w:u w:val="single"/>
    </w:rPr>
  </w:style>
  <w:style w:type="paragraph" w:styleId="ab">
    <w:name w:val="annotation subject"/>
    <w:basedOn w:val="a3"/>
    <w:next w:val="a3"/>
    <w:link w:val="ac"/>
    <w:uiPriority w:val="99"/>
    <w:semiHidden/>
    <w:unhideWhenUsed/>
    <w:rsid w:val="00D02622"/>
    <w:rPr>
      <w:b/>
      <w:bCs/>
    </w:rPr>
  </w:style>
  <w:style w:type="character" w:customStyle="1" w:styleId="ac">
    <w:name w:val="Тема примечания Знак"/>
    <w:link w:val="ab"/>
    <w:uiPriority w:val="99"/>
    <w:semiHidden/>
    <w:rsid w:val="00D02622"/>
    <w:rPr>
      <w:b/>
      <w:bCs/>
      <w:sz w:val="20"/>
      <w:szCs w:val="20"/>
    </w:rPr>
  </w:style>
  <w:style w:type="paragraph" w:styleId="ad">
    <w:name w:val="Revision"/>
    <w:hidden/>
    <w:uiPriority w:val="99"/>
    <w:semiHidden/>
    <w:rsid w:val="00D02622"/>
    <w:rPr>
      <w:sz w:val="22"/>
      <w:szCs w:val="22"/>
      <w:lang w:val="ru-RU"/>
    </w:rPr>
  </w:style>
  <w:style w:type="character" w:customStyle="1" w:styleId="clausesuff">
    <w:name w:val="clausesuff"/>
    <w:basedOn w:val="a0"/>
    <w:rsid w:val="00D02622"/>
  </w:style>
  <w:style w:type="character" w:styleId="ae">
    <w:name w:val="Emphasis"/>
    <w:uiPriority w:val="20"/>
    <w:qFormat/>
    <w:rsid w:val="00D02622"/>
    <w:rPr>
      <w:i/>
      <w:iCs/>
    </w:rPr>
  </w:style>
  <w:style w:type="paragraph" w:styleId="af">
    <w:name w:val="Normal (Web)"/>
    <w:basedOn w:val="a"/>
    <w:uiPriority w:val="99"/>
    <w:semiHidden/>
    <w:unhideWhenUsed/>
    <w:rsid w:val="00D02622"/>
    <w:pPr>
      <w:spacing w:before="100" w:beforeAutospacing="1" w:after="100" w:afterAutospacing="1"/>
    </w:pPr>
  </w:style>
  <w:style w:type="paragraph" w:customStyle="1" w:styleId="tkzagolovok5mrcssattr">
    <w:name w:val="tkzagolovok5_mr_css_attr"/>
    <w:basedOn w:val="a"/>
    <w:rsid w:val="00D02622"/>
    <w:pPr>
      <w:spacing w:before="100" w:beforeAutospacing="1" w:after="100" w:afterAutospacing="1"/>
    </w:pPr>
  </w:style>
  <w:style w:type="paragraph" w:customStyle="1" w:styleId="tktekstmrcssattr">
    <w:name w:val="tktekst_mr_css_attr"/>
    <w:basedOn w:val="a"/>
    <w:rsid w:val="00D02622"/>
    <w:pPr>
      <w:spacing w:before="100" w:beforeAutospacing="1" w:after="100" w:afterAutospacing="1"/>
    </w:pPr>
  </w:style>
  <w:style w:type="paragraph" w:styleId="af0">
    <w:name w:val="header"/>
    <w:basedOn w:val="a"/>
    <w:link w:val="af1"/>
    <w:uiPriority w:val="99"/>
    <w:unhideWhenUsed/>
    <w:rsid w:val="00D02622"/>
    <w:pPr>
      <w:tabs>
        <w:tab w:val="center" w:pos="4536"/>
        <w:tab w:val="right" w:pos="9072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D02622"/>
  </w:style>
  <w:style w:type="paragraph" w:styleId="af2">
    <w:name w:val="footer"/>
    <w:basedOn w:val="a"/>
    <w:link w:val="af3"/>
    <w:uiPriority w:val="99"/>
    <w:unhideWhenUsed/>
    <w:rsid w:val="00D02622"/>
    <w:pPr>
      <w:tabs>
        <w:tab w:val="center" w:pos="4536"/>
        <w:tab w:val="right" w:pos="9072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D02622"/>
  </w:style>
  <w:style w:type="character" w:customStyle="1" w:styleId="highlited-keyword">
    <w:name w:val="highlited-keyword"/>
    <w:basedOn w:val="a0"/>
    <w:rsid w:val="00D02622"/>
  </w:style>
  <w:style w:type="paragraph" w:styleId="af4">
    <w:name w:val="Message Header"/>
    <w:basedOn w:val="a"/>
    <w:link w:val="af5"/>
    <w:uiPriority w:val="99"/>
    <w:semiHidden/>
    <w:unhideWhenUsed/>
    <w:rsid w:val="00D02622"/>
    <w:pPr>
      <w:spacing w:before="100" w:beforeAutospacing="1" w:after="100" w:afterAutospacing="1"/>
    </w:pPr>
  </w:style>
  <w:style w:type="character" w:customStyle="1" w:styleId="af5">
    <w:name w:val="Шапка Знак"/>
    <w:link w:val="af4"/>
    <w:uiPriority w:val="99"/>
    <w:semiHidden/>
    <w:rsid w:val="00D0262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6">
    <w:name w:val="Title"/>
    <w:basedOn w:val="a"/>
    <w:link w:val="af7"/>
    <w:uiPriority w:val="10"/>
    <w:qFormat/>
    <w:rsid w:val="00D02622"/>
    <w:pPr>
      <w:spacing w:before="100" w:beforeAutospacing="1" w:after="100" w:afterAutospacing="1"/>
    </w:pPr>
  </w:style>
  <w:style w:type="character" w:customStyle="1" w:styleId="af7">
    <w:name w:val="Заголовок Знак"/>
    <w:link w:val="af6"/>
    <w:uiPriority w:val="10"/>
    <w:rsid w:val="00D0262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mrcssattr">
    <w:name w:val="msonormal_mr_css_attr"/>
    <w:basedOn w:val="a"/>
    <w:rsid w:val="00D02622"/>
    <w:pPr>
      <w:spacing w:before="100" w:beforeAutospacing="1" w:after="100" w:afterAutospacing="1"/>
    </w:pPr>
  </w:style>
  <w:style w:type="paragraph" w:styleId="HTML">
    <w:name w:val="HTML Preformatted"/>
    <w:basedOn w:val="a"/>
    <w:link w:val="HTML0"/>
    <w:uiPriority w:val="99"/>
    <w:semiHidden/>
    <w:unhideWhenUsed/>
    <w:rsid w:val="00D0262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semiHidden/>
    <w:rsid w:val="00D02622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8">
    <w:name w:val="Strong"/>
    <w:uiPriority w:val="22"/>
    <w:qFormat/>
    <w:rsid w:val="005A7993"/>
    <w:rPr>
      <w:b/>
      <w:bCs/>
    </w:rPr>
  </w:style>
  <w:style w:type="table" w:styleId="af9">
    <w:name w:val="Table Grid"/>
    <w:basedOn w:val="a1"/>
    <w:uiPriority w:val="39"/>
    <w:rsid w:val="00EE2879"/>
    <w:rPr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a">
    <w:name w:val="No Spacing"/>
    <w:uiPriority w:val="1"/>
    <w:qFormat/>
    <w:rsid w:val="00BA07E3"/>
    <w:rPr>
      <w:rFonts w:ascii="Times New Roman" w:hAnsi="Times New Roman"/>
      <w:sz w:val="28"/>
      <w:szCs w:val="28"/>
      <w:lang w:val="ru-RU"/>
    </w:rPr>
  </w:style>
  <w:style w:type="paragraph" w:customStyle="1" w:styleId="pj">
    <w:name w:val="pj"/>
    <w:basedOn w:val="a"/>
    <w:rsid w:val="00F86B22"/>
    <w:pPr>
      <w:spacing w:before="100" w:beforeAutospacing="1" w:after="100" w:afterAutospacing="1"/>
    </w:pPr>
  </w:style>
  <w:style w:type="character" w:customStyle="1" w:styleId="s1">
    <w:name w:val="s1"/>
    <w:basedOn w:val="a0"/>
    <w:rsid w:val="00F86B22"/>
  </w:style>
  <w:style w:type="character" w:customStyle="1" w:styleId="s0">
    <w:name w:val="s0"/>
    <w:basedOn w:val="a0"/>
    <w:rsid w:val="00F86B22"/>
  </w:style>
  <w:style w:type="character" w:customStyle="1" w:styleId="ezkurwreuab5ozgtqnkl">
    <w:name w:val="ezkurwreuab5ozgtqnkl"/>
    <w:basedOn w:val="a0"/>
    <w:rsid w:val="009D17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290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17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84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6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7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33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3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52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95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88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0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58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39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5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98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8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A06EFB-D4EA-491D-AD94-514C474AC9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618</Words>
  <Characters>3526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4136</CharactersWithSpaces>
  <SharedDoc>false</SharedDoc>
  <HLinks>
    <vt:vector size="606" baseType="variant">
      <vt:variant>
        <vt:i4>8257618</vt:i4>
      </vt:variant>
      <vt:variant>
        <vt:i4>300</vt:i4>
      </vt:variant>
      <vt:variant>
        <vt:i4>0</vt:i4>
      </vt:variant>
      <vt:variant>
        <vt:i4>5</vt:i4>
      </vt:variant>
      <vt:variant>
        <vt:lpwstr>../../../SOsmonov/AppData/Local/Temp/Toktom/f3a6f817-e68d-4450-817e-4dd37f372808/document.htm</vt:lpwstr>
      </vt:variant>
      <vt:variant>
        <vt:lpwstr>st_450</vt:lpwstr>
      </vt:variant>
      <vt:variant>
        <vt:i4>7798867</vt:i4>
      </vt:variant>
      <vt:variant>
        <vt:i4>297</vt:i4>
      </vt:variant>
      <vt:variant>
        <vt:i4>0</vt:i4>
      </vt:variant>
      <vt:variant>
        <vt:i4>5</vt:i4>
      </vt:variant>
      <vt:variant>
        <vt:lpwstr>../../../SOsmonov/AppData/Local/Temp/Toktom/f3a6f817-e68d-4450-817e-4dd37f372808/document.htm</vt:lpwstr>
      </vt:variant>
      <vt:variant>
        <vt:lpwstr>st_449</vt:lpwstr>
      </vt:variant>
      <vt:variant>
        <vt:i4>7733331</vt:i4>
      </vt:variant>
      <vt:variant>
        <vt:i4>294</vt:i4>
      </vt:variant>
      <vt:variant>
        <vt:i4>0</vt:i4>
      </vt:variant>
      <vt:variant>
        <vt:i4>5</vt:i4>
      </vt:variant>
      <vt:variant>
        <vt:lpwstr>../../../SOsmonov/AppData/Local/Temp/Toktom/f3a6f817-e68d-4450-817e-4dd37f372808/document.htm</vt:lpwstr>
      </vt:variant>
      <vt:variant>
        <vt:lpwstr>st_448</vt:lpwstr>
      </vt:variant>
      <vt:variant>
        <vt:i4>7929939</vt:i4>
      </vt:variant>
      <vt:variant>
        <vt:i4>291</vt:i4>
      </vt:variant>
      <vt:variant>
        <vt:i4>0</vt:i4>
      </vt:variant>
      <vt:variant>
        <vt:i4>5</vt:i4>
      </vt:variant>
      <vt:variant>
        <vt:lpwstr>../../../SOsmonov/AppData/Local/Temp/Toktom/f3a6f817-e68d-4450-817e-4dd37f372808/document.htm</vt:lpwstr>
      </vt:variant>
      <vt:variant>
        <vt:lpwstr>st_447</vt:lpwstr>
      </vt:variant>
      <vt:variant>
        <vt:i4>8061011</vt:i4>
      </vt:variant>
      <vt:variant>
        <vt:i4>288</vt:i4>
      </vt:variant>
      <vt:variant>
        <vt:i4>0</vt:i4>
      </vt:variant>
      <vt:variant>
        <vt:i4>5</vt:i4>
      </vt:variant>
      <vt:variant>
        <vt:lpwstr>../../../SOsmonov/AppData/Local/Temp/Toktom/f3a6f817-e68d-4450-817e-4dd37f372808/document.htm</vt:lpwstr>
      </vt:variant>
      <vt:variant>
        <vt:lpwstr>st_445</vt:lpwstr>
      </vt:variant>
      <vt:variant>
        <vt:i4>8126548</vt:i4>
      </vt:variant>
      <vt:variant>
        <vt:i4>285</vt:i4>
      </vt:variant>
      <vt:variant>
        <vt:i4>0</vt:i4>
      </vt:variant>
      <vt:variant>
        <vt:i4>5</vt:i4>
      </vt:variant>
      <vt:variant>
        <vt:lpwstr>../../../SOsmonov/AppData/Local/Temp/Toktom/f3a6f817-e68d-4450-817e-4dd37f372808/document.htm</vt:lpwstr>
      </vt:variant>
      <vt:variant>
        <vt:lpwstr>st_432</vt:lpwstr>
      </vt:variant>
      <vt:variant>
        <vt:i4>8323156</vt:i4>
      </vt:variant>
      <vt:variant>
        <vt:i4>282</vt:i4>
      </vt:variant>
      <vt:variant>
        <vt:i4>0</vt:i4>
      </vt:variant>
      <vt:variant>
        <vt:i4>5</vt:i4>
      </vt:variant>
      <vt:variant>
        <vt:lpwstr>../../../SOsmonov/AppData/Local/Temp/Toktom/f3a6f817-e68d-4450-817e-4dd37f372808/document.htm</vt:lpwstr>
      </vt:variant>
      <vt:variant>
        <vt:lpwstr>st_431</vt:lpwstr>
      </vt:variant>
      <vt:variant>
        <vt:i4>8257620</vt:i4>
      </vt:variant>
      <vt:variant>
        <vt:i4>279</vt:i4>
      </vt:variant>
      <vt:variant>
        <vt:i4>0</vt:i4>
      </vt:variant>
      <vt:variant>
        <vt:i4>5</vt:i4>
      </vt:variant>
      <vt:variant>
        <vt:lpwstr>../../../SOsmonov/AppData/Local/Temp/Toktom/f3a6f817-e68d-4450-817e-4dd37f372808/document.htm</vt:lpwstr>
      </vt:variant>
      <vt:variant>
        <vt:lpwstr>st_430</vt:lpwstr>
      </vt:variant>
      <vt:variant>
        <vt:i4>8126549</vt:i4>
      </vt:variant>
      <vt:variant>
        <vt:i4>276</vt:i4>
      </vt:variant>
      <vt:variant>
        <vt:i4>0</vt:i4>
      </vt:variant>
      <vt:variant>
        <vt:i4>5</vt:i4>
      </vt:variant>
      <vt:variant>
        <vt:lpwstr>../../../SOsmonov/AppData/Local/Temp/Toktom/f3a6f817-e68d-4450-817e-4dd37f372808/document.htm</vt:lpwstr>
      </vt:variant>
      <vt:variant>
        <vt:lpwstr>st_325</vt:lpwstr>
      </vt:variant>
      <vt:variant>
        <vt:i4>7929942</vt:i4>
      </vt:variant>
      <vt:variant>
        <vt:i4>273</vt:i4>
      </vt:variant>
      <vt:variant>
        <vt:i4>0</vt:i4>
      </vt:variant>
      <vt:variant>
        <vt:i4>5</vt:i4>
      </vt:variant>
      <vt:variant>
        <vt:lpwstr>../../../SOsmonov/AppData/Local/Temp/Toktom/f3a6f817-e68d-4450-817e-4dd37f372808/document.htm</vt:lpwstr>
      </vt:variant>
      <vt:variant>
        <vt:lpwstr>st_310</vt:lpwstr>
      </vt:variant>
      <vt:variant>
        <vt:i4>8061008</vt:i4>
      </vt:variant>
      <vt:variant>
        <vt:i4>270</vt:i4>
      </vt:variant>
      <vt:variant>
        <vt:i4>0</vt:i4>
      </vt:variant>
      <vt:variant>
        <vt:i4>5</vt:i4>
      </vt:variant>
      <vt:variant>
        <vt:lpwstr>../../../SOsmonov/AppData/Local/Temp/Toktom/f3a6f817-e68d-4450-817e-4dd37f372808/document.htm</vt:lpwstr>
      </vt:variant>
      <vt:variant>
        <vt:lpwstr>st_273</vt:lpwstr>
      </vt:variant>
      <vt:variant>
        <vt:i4>7995472</vt:i4>
      </vt:variant>
      <vt:variant>
        <vt:i4>267</vt:i4>
      </vt:variant>
      <vt:variant>
        <vt:i4>0</vt:i4>
      </vt:variant>
      <vt:variant>
        <vt:i4>5</vt:i4>
      </vt:variant>
      <vt:variant>
        <vt:lpwstr>../../../SOsmonov/AppData/Local/Temp/Toktom/f3a6f817-e68d-4450-817e-4dd37f372808/document.htm</vt:lpwstr>
      </vt:variant>
      <vt:variant>
        <vt:lpwstr>st_272</vt:lpwstr>
      </vt:variant>
      <vt:variant>
        <vt:i4>4259850</vt:i4>
      </vt:variant>
      <vt:variant>
        <vt:i4>264</vt:i4>
      </vt:variant>
      <vt:variant>
        <vt:i4>0</vt:i4>
      </vt:variant>
      <vt:variant>
        <vt:i4>5</vt:i4>
      </vt:variant>
      <vt:variant>
        <vt:lpwstr>../../../SOsmonov/AppData/Local/Temp/Toktom/f3a6f817-e68d-4450-817e-4dd37f372808/document.htm</vt:lpwstr>
      </vt:variant>
      <vt:variant>
        <vt:lpwstr>st_228_1</vt:lpwstr>
      </vt:variant>
      <vt:variant>
        <vt:i4>7340117</vt:i4>
      </vt:variant>
      <vt:variant>
        <vt:i4>261</vt:i4>
      </vt:variant>
      <vt:variant>
        <vt:i4>0</vt:i4>
      </vt:variant>
      <vt:variant>
        <vt:i4>5</vt:i4>
      </vt:variant>
      <vt:variant>
        <vt:lpwstr>../../../SOsmonov/AppData/Local/Temp/Toktom/f3a6f817-e68d-4450-817e-4dd37f372808/document.htm</vt:lpwstr>
      </vt:variant>
      <vt:variant>
        <vt:lpwstr>st_228</vt:lpwstr>
      </vt:variant>
      <vt:variant>
        <vt:i4>7929943</vt:i4>
      </vt:variant>
      <vt:variant>
        <vt:i4>258</vt:i4>
      </vt:variant>
      <vt:variant>
        <vt:i4>0</vt:i4>
      </vt:variant>
      <vt:variant>
        <vt:i4>5</vt:i4>
      </vt:variant>
      <vt:variant>
        <vt:lpwstr>../../../SOsmonov/AppData/Local/Temp/Toktom/f3a6f817-e68d-4450-817e-4dd37f372808/document.htm</vt:lpwstr>
      </vt:variant>
      <vt:variant>
        <vt:lpwstr>st_201</vt:lpwstr>
      </vt:variant>
      <vt:variant>
        <vt:i4>8323166</vt:i4>
      </vt:variant>
      <vt:variant>
        <vt:i4>255</vt:i4>
      </vt:variant>
      <vt:variant>
        <vt:i4>0</vt:i4>
      </vt:variant>
      <vt:variant>
        <vt:i4>5</vt:i4>
      </vt:variant>
      <vt:variant>
        <vt:lpwstr>../../../SOsmonov/AppData/Local/Temp/Toktom/f3a6f817-e68d-4450-817e-4dd37f372808/document.htm</vt:lpwstr>
      </vt:variant>
      <vt:variant>
        <vt:lpwstr>st_194</vt:lpwstr>
      </vt:variant>
      <vt:variant>
        <vt:i4>7864414</vt:i4>
      </vt:variant>
      <vt:variant>
        <vt:i4>252</vt:i4>
      </vt:variant>
      <vt:variant>
        <vt:i4>0</vt:i4>
      </vt:variant>
      <vt:variant>
        <vt:i4>5</vt:i4>
      </vt:variant>
      <vt:variant>
        <vt:lpwstr>../../../SOsmonov/AppData/Local/Temp/Toktom/f3a6f817-e68d-4450-817e-4dd37f372808/document.htm</vt:lpwstr>
      </vt:variant>
      <vt:variant>
        <vt:lpwstr>st_193</vt:lpwstr>
      </vt:variant>
      <vt:variant>
        <vt:i4>7929950</vt:i4>
      </vt:variant>
      <vt:variant>
        <vt:i4>249</vt:i4>
      </vt:variant>
      <vt:variant>
        <vt:i4>0</vt:i4>
      </vt:variant>
      <vt:variant>
        <vt:i4>5</vt:i4>
      </vt:variant>
      <vt:variant>
        <vt:lpwstr>../../../SOsmonov/AppData/Local/Temp/Toktom/f3a6f817-e68d-4450-817e-4dd37f372808/document.htm</vt:lpwstr>
      </vt:variant>
      <vt:variant>
        <vt:lpwstr>st_192</vt:lpwstr>
      </vt:variant>
      <vt:variant>
        <vt:i4>7995486</vt:i4>
      </vt:variant>
      <vt:variant>
        <vt:i4>246</vt:i4>
      </vt:variant>
      <vt:variant>
        <vt:i4>0</vt:i4>
      </vt:variant>
      <vt:variant>
        <vt:i4>5</vt:i4>
      </vt:variant>
      <vt:variant>
        <vt:lpwstr>../../../SOsmonov/AppData/Local/Temp/Toktom/f3a6f817-e68d-4450-817e-4dd37f372808/document.htm</vt:lpwstr>
      </vt:variant>
      <vt:variant>
        <vt:lpwstr>st_191</vt:lpwstr>
      </vt:variant>
      <vt:variant>
        <vt:i4>8061022</vt:i4>
      </vt:variant>
      <vt:variant>
        <vt:i4>243</vt:i4>
      </vt:variant>
      <vt:variant>
        <vt:i4>0</vt:i4>
      </vt:variant>
      <vt:variant>
        <vt:i4>5</vt:i4>
      </vt:variant>
      <vt:variant>
        <vt:lpwstr>../../../SOsmonov/AppData/Local/Temp/Toktom/f3a6f817-e68d-4450-817e-4dd37f372808/document.htm</vt:lpwstr>
      </vt:variant>
      <vt:variant>
        <vt:lpwstr>st_190</vt:lpwstr>
      </vt:variant>
      <vt:variant>
        <vt:i4>7471199</vt:i4>
      </vt:variant>
      <vt:variant>
        <vt:i4>240</vt:i4>
      </vt:variant>
      <vt:variant>
        <vt:i4>0</vt:i4>
      </vt:variant>
      <vt:variant>
        <vt:i4>5</vt:i4>
      </vt:variant>
      <vt:variant>
        <vt:lpwstr>../../../SOsmonov/AppData/Local/Temp/Toktom/f3a6f817-e68d-4450-817e-4dd37f372808/document.htm</vt:lpwstr>
      </vt:variant>
      <vt:variant>
        <vt:lpwstr>st_189</vt:lpwstr>
      </vt:variant>
      <vt:variant>
        <vt:i4>7536735</vt:i4>
      </vt:variant>
      <vt:variant>
        <vt:i4>237</vt:i4>
      </vt:variant>
      <vt:variant>
        <vt:i4>0</vt:i4>
      </vt:variant>
      <vt:variant>
        <vt:i4>5</vt:i4>
      </vt:variant>
      <vt:variant>
        <vt:lpwstr>../../../SOsmonov/AppData/Local/Temp/Toktom/f3a6f817-e68d-4450-817e-4dd37f372808/document.htm</vt:lpwstr>
      </vt:variant>
      <vt:variant>
        <vt:lpwstr>st_188</vt:lpwstr>
      </vt:variant>
      <vt:variant>
        <vt:i4>7929951</vt:i4>
      </vt:variant>
      <vt:variant>
        <vt:i4>234</vt:i4>
      </vt:variant>
      <vt:variant>
        <vt:i4>0</vt:i4>
      </vt:variant>
      <vt:variant>
        <vt:i4>5</vt:i4>
      </vt:variant>
      <vt:variant>
        <vt:lpwstr>../../../SOsmonov/AppData/Local/Temp/Toktom/f3a6f817-e68d-4450-817e-4dd37f372808/document.htm</vt:lpwstr>
      </vt:variant>
      <vt:variant>
        <vt:lpwstr>st_182</vt:lpwstr>
      </vt:variant>
      <vt:variant>
        <vt:i4>8061023</vt:i4>
      </vt:variant>
      <vt:variant>
        <vt:i4>231</vt:i4>
      </vt:variant>
      <vt:variant>
        <vt:i4>0</vt:i4>
      </vt:variant>
      <vt:variant>
        <vt:i4>5</vt:i4>
      </vt:variant>
      <vt:variant>
        <vt:lpwstr>../../../SOsmonov/AppData/Local/Temp/Toktom/f3a6f817-e68d-4450-817e-4dd37f372808/document.htm</vt:lpwstr>
      </vt:variant>
      <vt:variant>
        <vt:lpwstr>st_180</vt:lpwstr>
      </vt:variant>
      <vt:variant>
        <vt:i4>8126544</vt:i4>
      </vt:variant>
      <vt:variant>
        <vt:i4>228</vt:i4>
      </vt:variant>
      <vt:variant>
        <vt:i4>0</vt:i4>
      </vt:variant>
      <vt:variant>
        <vt:i4>5</vt:i4>
      </vt:variant>
      <vt:variant>
        <vt:lpwstr>../../../SOsmonov/AppData/Local/Temp/Toktom/f3a6f817-e68d-4450-817e-4dd37f372808/document.htm</vt:lpwstr>
      </vt:variant>
      <vt:variant>
        <vt:lpwstr>st_177</vt:lpwstr>
      </vt:variant>
      <vt:variant>
        <vt:i4>8257617</vt:i4>
      </vt:variant>
      <vt:variant>
        <vt:i4>225</vt:i4>
      </vt:variant>
      <vt:variant>
        <vt:i4>0</vt:i4>
      </vt:variant>
      <vt:variant>
        <vt:i4>5</vt:i4>
      </vt:variant>
      <vt:variant>
        <vt:lpwstr>../../../SOsmonov/AppData/Local/Temp/Toktom/f3a6f817-e68d-4450-817e-4dd37f372808/document.htm</vt:lpwstr>
      </vt:variant>
      <vt:variant>
        <vt:lpwstr>st_165</vt:lpwstr>
      </vt:variant>
      <vt:variant>
        <vt:i4>8061009</vt:i4>
      </vt:variant>
      <vt:variant>
        <vt:i4>222</vt:i4>
      </vt:variant>
      <vt:variant>
        <vt:i4>0</vt:i4>
      </vt:variant>
      <vt:variant>
        <vt:i4>5</vt:i4>
      </vt:variant>
      <vt:variant>
        <vt:lpwstr>../../../SOsmonov/AppData/Local/Temp/Toktom/f3a6f817-e68d-4450-817e-4dd37f372808/document.htm</vt:lpwstr>
      </vt:variant>
      <vt:variant>
        <vt:lpwstr>st_160</vt:lpwstr>
      </vt:variant>
      <vt:variant>
        <vt:i4>7864402</vt:i4>
      </vt:variant>
      <vt:variant>
        <vt:i4>219</vt:i4>
      </vt:variant>
      <vt:variant>
        <vt:i4>0</vt:i4>
      </vt:variant>
      <vt:variant>
        <vt:i4>5</vt:i4>
      </vt:variant>
      <vt:variant>
        <vt:lpwstr>../../../SOsmonov/AppData/Local/Temp/Toktom/f3a6f817-e68d-4450-817e-4dd37f372808/document.htm</vt:lpwstr>
      </vt:variant>
      <vt:variant>
        <vt:lpwstr>st_153</vt:lpwstr>
      </vt:variant>
      <vt:variant>
        <vt:i4>7929939</vt:i4>
      </vt:variant>
      <vt:variant>
        <vt:i4>216</vt:i4>
      </vt:variant>
      <vt:variant>
        <vt:i4>0</vt:i4>
      </vt:variant>
      <vt:variant>
        <vt:i4>5</vt:i4>
      </vt:variant>
      <vt:variant>
        <vt:lpwstr>../../../SOsmonov/AppData/Local/Temp/Toktom/f3a6f817-e68d-4450-817e-4dd37f372808/document.htm</vt:lpwstr>
      </vt:variant>
      <vt:variant>
        <vt:lpwstr>st_142</vt:lpwstr>
      </vt:variant>
      <vt:variant>
        <vt:i4>8126548</vt:i4>
      </vt:variant>
      <vt:variant>
        <vt:i4>213</vt:i4>
      </vt:variant>
      <vt:variant>
        <vt:i4>0</vt:i4>
      </vt:variant>
      <vt:variant>
        <vt:i4>5</vt:i4>
      </vt:variant>
      <vt:variant>
        <vt:lpwstr>../../../SOsmonov/AppData/Local/Temp/Toktom/f3a6f817-e68d-4450-817e-4dd37f372808/document.htm</vt:lpwstr>
      </vt:variant>
      <vt:variant>
        <vt:lpwstr>st_137</vt:lpwstr>
      </vt:variant>
      <vt:variant>
        <vt:i4>8257620</vt:i4>
      </vt:variant>
      <vt:variant>
        <vt:i4>210</vt:i4>
      </vt:variant>
      <vt:variant>
        <vt:i4>0</vt:i4>
      </vt:variant>
      <vt:variant>
        <vt:i4>5</vt:i4>
      </vt:variant>
      <vt:variant>
        <vt:lpwstr>../../../SOsmonov/AppData/Local/Temp/Toktom/f3a6f817-e68d-4450-817e-4dd37f372808/document.htm</vt:lpwstr>
      </vt:variant>
      <vt:variant>
        <vt:lpwstr>st_135</vt:lpwstr>
      </vt:variant>
      <vt:variant>
        <vt:i4>7929940</vt:i4>
      </vt:variant>
      <vt:variant>
        <vt:i4>207</vt:i4>
      </vt:variant>
      <vt:variant>
        <vt:i4>0</vt:i4>
      </vt:variant>
      <vt:variant>
        <vt:i4>5</vt:i4>
      </vt:variant>
      <vt:variant>
        <vt:lpwstr>../../../SOsmonov/AppData/Local/Temp/Toktom/f3a6f817-e68d-4450-817e-4dd37f372808/document.htm</vt:lpwstr>
      </vt:variant>
      <vt:variant>
        <vt:lpwstr>st_132</vt:lpwstr>
      </vt:variant>
      <vt:variant>
        <vt:i4>8061012</vt:i4>
      </vt:variant>
      <vt:variant>
        <vt:i4>204</vt:i4>
      </vt:variant>
      <vt:variant>
        <vt:i4>0</vt:i4>
      </vt:variant>
      <vt:variant>
        <vt:i4>5</vt:i4>
      </vt:variant>
      <vt:variant>
        <vt:lpwstr>../../../SOsmonov/AppData/Local/Temp/Toktom/f3a6f817-e68d-4450-817e-4dd37f372808/document.htm</vt:lpwstr>
      </vt:variant>
      <vt:variant>
        <vt:lpwstr>st_130</vt:lpwstr>
      </vt:variant>
      <vt:variant>
        <vt:i4>8257621</vt:i4>
      </vt:variant>
      <vt:variant>
        <vt:i4>201</vt:i4>
      </vt:variant>
      <vt:variant>
        <vt:i4>0</vt:i4>
      </vt:variant>
      <vt:variant>
        <vt:i4>5</vt:i4>
      </vt:variant>
      <vt:variant>
        <vt:lpwstr>../../../SOsmonov/AppData/Local/Temp/Toktom/f3a6f817-e68d-4450-817e-4dd37f372808/document.htm</vt:lpwstr>
      </vt:variant>
      <vt:variant>
        <vt:lpwstr>st_125</vt:lpwstr>
      </vt:variant>
      <vt:variant>
        <vt:i4>7929942</vt:i4>
      </vt:variant>
      <vt:variant>
        <vt:i4>198</vt:i4>
      </vt:variant>
      <vt:variant>
        <vt:i4>0</vt:i4>
      </vt:variant>
      <vt:variant>
        <vt:i4>5</vt:i4>
      </vt:variant>
      <vt:variant>
        <vt:lpwstr>../../../SOsmonov/AppData/Local/Temp/Toktom/f3a6f817-e68d-4450-817e-4dd37f372808/document.htm</vt:lpwstr>
      </vt:variant>
      <vt:variant>
        <vt:lpwstr>st_112</vt:lpwstr>
      </vt:variant>
      <vt:variant>
        <vt:i4>4194312</vt:i4>
      </vt:variant>
      <vt:variant>
        <vt:i4>195</vt:i4>
      </vt:variant>
      <vt:variant>
        <vt:i4>0</vt:i4>
      </vt:variant>
      <vt:variant>
        <vt:i4>5</vt:i4>
      </vt:variant>
      <vt:variant>
        <vt:lpwstr>../../../SOsmonov/AppData/Local/Temp/Toktom/f3a6f817-e68d-4450-817e-4dd37f372808/document.htm</vt:lpwstr>
      </vt:variant>
      <vt:variant>
        <vt:lpwstr>st_109_2</vt:lpwstr>
      </vt:variant>
      <vt:variant>
        <vt:i4>4390920</vt:i4>
      </vt:variant>
      <vt:variant>
        <vt:i4>192</vt:i4>
      </vt:variant>
      <vt:variant>
        <vt:i4>0</vt:i4>
      </vt:variant>
      <vt:variant>
        <vt:i4>5</vt:i4>
      </vt:variant>
      <vt:variant>
        <vt:lpwstr>../../../SOsmonov/AppData/Local/Temp/Toktom/f3a6f817-e68d-4450-817e-4dd37f372808/document.htm</vt:lpwstr>
      </vt:variant>
      <vt:variant>
        <vt:lpwstr>st_109_1</vt:lpwstr>
      </vt:variant>
      <vt:variant>
        <vt:i4>7471191</vt:i4>
      </vt:variant>
      <vt:variant>
        <vt:i4>189</vt:i4>
      </vt:variant>
      <vt:variant>
        <vt:i4>0</vt:i4>
      </vt:variant>
      <vt:variant>
        <vt:i4>5</vt:i4>
      </vt:variant>
      <vt:variant>
        <vt:lpwstr>../../../SOsmonov/AppData/Local/Temp/Toktom/f3a6f817-e68d-4450-817e-4dd37f372808/document.htm</vt:lpwstr>
      </vt:variant>
      <vt:variant>
        <vt:lpwstr>st_109</vt:lpwstr>
      </vt:variant>
      <vt:variant>
        <vt:i4>7536727</vt:i4>
      </vt:variant>
      <vt:variant>
        <vt:i4>186</vt:i4>
      </vt:variant>
      <vt:variant>
        <vt:i4>0</vt:i4>
      </vt:variant>
      <vt:variant>
        <vt:i4>5</vt:i4>
      </vt:variant>
      <vt:variant>
        <vt:lpwstr>../../../SOsmonov/AppData/Local/Temp/Toktom/f3a6f817-e68d-4450-817e-4dd37f372808/document.htm</vt:lpwstr>
      </vt:variant>
      <vt:variant>
        <vt:lpwstr>st_108</vt:lpwstr>
      </vt:variant>
      <vt:variant>
        <vt:i4>7929943</vt:i4>
      </vt:variant>
      <vt:variant>
        <vt:i4>183</vt:i4>
      </vt:variant>
      <vt:variant>
        <vt:i4>0</vt:i4>
      </vt:variant>
      <vt:variant>
        <vt:i4>5</vt:i4>
      </vt:variant>
      <vt:variant>
        <vt:lpwstr>../../../SOsmonov/AppData/Local/Temp/Toktom/f3a6f817-e68d-4450-817e-4dd37f372808/document.htm</vt:lpwstr>
      </vt:variant>
      <vt:variant>
        <vt:lpwstr>st_102</vt:lpwstr>
      </vt:variant>
      <vt:variant>
        <vt:i4>7995479</vt:i4>
      </vt:variant>
      <vt:variant>
        <vt:i4>180</vt:i4>
      </vt:variant>
      <vt:variant>
        <vt:i4>0</vt:i4>
      </vt:variant>
      <vt:variant>
        <vt:i4>5</vt:i4>
      </vt:variant>
      <vt:variant>
        <vt:lpwstr>../../../SOsmonov/AppData/Local/Temp/Toktom/f3a6f817-e68d-4450-817e-4dd37f372808/document.htm</vt:lpwstr>
      </vt:variant>
      <vt:variant>
        <vt:lpwstr>st_101</vt:lpwstr>
      </vt:variant>
      <vt:variant>
        <vt:i4>4391015</vt:i4>
      </vt:variant>
      <vt:variant>
        <vt:i4>177</vt:i4>
      </vt:variant>
      <vt:variant>
        <vt:i4>0</vt:i4>
      </vt:variant>
      <vt:variant>
        <vt:i4>5</vt:i4>
      </vt:variant>
      <vt:variant>
        <vt:lpwstr>../../../SOsmonov/AppData/Local/Temp/Toktom/f3a6f817-e68d-4450-817e-4dd37f372808/document.htm</vt:lpwstr>
      </vt:variant>
      <vt:variant>
        <vt:lpwstr>st_99</vt:lpwstr>
      </vt:variant>
      <vt:variant>
        <vt:i4>4391015</vt:i4>
      </vt:variant>
      <vt:variant>
        <vt:i4>174</vt:i4>
      </vt:variant>
      <vt:variant>
        <vt:i4>0</vt:i4>
      </vt:variant>
      <vt:variant>
        <vt:i4>5</vt:i4>
      </vt:variant>
      <vt:variant>
        <vt:lpwstr>../../../SOsmonov/AppData/Local/Temp/Toktom/f3a6f817-e68d-4450-817e-4dd37f372808/document.htm</vt:lpwstr>
      </vt:variant>
      <vt:variant>
        <vt:lpwstr>st_97</vt:lpwstr>
      </vt:variant>
      <vt:variant>
        <vt:i4>4391015</vt:i4>
      </vt:variant>
      <vt:variant>
        <vt:i4>171</vt:i4>
      </vt:variant>
      <vt:variant>
        <vt:i4>0</vt:i4>
      </vt:variant>
      <vt:variant>
        <vt:i4>5</vt:i4>
      </vt:variant>
      <vt:variant>
        <vt:lpwstr>../../../SOsmonov/AppData/Local/Temp/Toktom/f3a6f817-e68d-4450-817e-4dd37f372808/document.htm</vt:lpwstr>
      </vt:variant>
      <vt:variant>
        <vt:lpwstr>st_95</vt:lpwstr>
      </vt:variant>
      <vt:variant>
        <vt:i4>4391015</vt:i4>
      </vt:variant>
      <vt:variant>
        <vt:i4>168</vt:i4>
      </vt:variant>
      <vt:variant>
        <vt:i4>0</vt:i4>
      </vt:variant>
      <vt:variant>
        <vt:i4>5</vt:i4>
      </vt:variant>
      <vt:variant>
        <vt:lpwstr>../../../SOsmonov/AppData/Local/Temp/Toktom/f3a6f817-e68d-4450-817e-4dd37f372808/document.htm</vt:lpwstr>
      </vt:variant>
      <vt:variant>
        <vt:lpwstr>st_93</vt:lpwstr>
      </vt:variant>
      <vt:variant>
        <vt:i4>4325479</vt:i4>
      </vt:variant>
      <vt:variant>
        <vt:i4>165</vt:i4>
      </vt:variant>
      <vt:variant>
        <vt:i4>0</vt:i4>
      </vt:variant>
      <vt:variant>
        <vt:i4>5</vt:i4>
      </vt:variant>
      <vt:variant>
        <vt:lpwstr>../../../SOsmonov/AppData/Local/Temp/Toktom/f3a6f817-e68d-4450-817e-4dd37f372808/document.htm</vt:lpwstr>
      </vt:variant>
      <vt:variant>
        <vt:lpwstr>st_85</vt:lpwstr>
      </vt:variant>
      <vt:variant>
        <vt:i4>4325479</vt:i4>
      </vt:variant>
      <vt:variant>
        <vt:i4>162</vt:i4>
      </vt:variant>
      <vt:variant>
        <vt:i4>0</vt:i4>
      </vt:variant>
      <vt:variant>
        <vt:i4>5</vt:i4>
      </vt:variant>
      <vt:variant>
        <vt:lpwstr>../../../SOsmonov/AppData/Local/Temp/Toktom/f3a6f817-e68d-4450-817e-4dd37f372808/document.htm</vt:lpwstr>
      </vt:variant>
      <vt:variant>
        <vt:lpwstr>st_83</vt:lpwstr>
      </vt:variant>
      <vt:variant>
        <vt:i4>5046375</vt:i4>
      </vt:variant>
      <vt:variant>
        <vt:i4>159</vt:i4>
      </vt:variant>
      <vt:variant>
        <vt:i4>0</vt:i4>
      </vt:variant>
      <vt:variant>
        <vt:i4>5</vt:i4>
      </vt:variant>
      <vt:variant>
        <vt:lpwstr>../../../SOsmonov/AppData/Local/Temp/Toktom/f3a6f817-e68d-4450-817e-4dd37f372808/document.htm</vt:lpwstr>
      </vt:variant>
      <vt:variant>
        <vt:lpwstr>st_74</vt:lpwstr>
      </vt:variant>
      <vt:variant>
        <vt:i4>5046375</vt:i4>
      </vt:variant>
      <vt:variant>
        <vt:i4>156</vt:i4>
      </vt:variant>
      <vt:variant>
        <vt:i4>0</vt:i4>
      </vt:variant>
      <vt:variant>
        <vt:i4>5</vt:i4>
      </vt:variant>
      <vt:variant>
        <vt:lpwstr>../../../SOsmonov/AppData/Local/Temp/Toktom/f3a6f817-e68d-4450-817e-4dd37f372808/document.htm</vt:lpwstr>
      </vt:variant>
      <vt:variant>
        <vt:lpwstr>st_73</vt:lpwstr>
      </vt:variant>
      <vt:variant>
        <vt:i4>4980839</vt:i4>
      </vt:variant>
      <vt:variant>
        <vt:i4>153</vt:i4>
      </vt:variant>
      <vt:variant>
        <vt:i4>0</vt:i4>
      </vt:variant>
      <vt:variant>
        <vt:i4>5</vt:i4>
      </vt:variant>
      <vt:variant>
        <vt:lpwstr>../../../SOsmonov/AppData/Local/Temp/Toktom/f3a6f817-e68d-4450-817e-4dd37f372808/document.htm</vt:lpwstr>
      </vt:variant>
      <vt:variant>
        <vt:lpwstr>st_63</vt:lpwstr>
      </vt:variant>
      <vt:variant>
        <vt:i4>8257618</vt:i4>
      </vt:variant>
      <vt:variant>
        <vt:i4>150</vt:i4>
      </vt:variant>
      <vt:variant>
        <vt:i4>0</vt:i4>
      </vt:variant>
      <vt:variant>
        <vt:i4>5</vt:i4>
      </vt:variant>
      <vt:variant>
        <vt:lpwstr>../../../SOsmonov/AppData/Local/Temp/Toktom/f3a6f817-e68d-4450-817e-4dd37f372808/document.htm</vt:lpwstr>
      </vt:variant>
      <vt:variant>
        <vt:lpwstr>st_450</vt:lpwstr>
      </vt:variant>
      <vt:variant>
        <vt:i4>7798867</vt:i4>
      </vt:variant>
      <vt:variant>
        <vt:i4>147</vt:i4>
      </vt:variant>
      <vt:variant>
        <vt:i4>0</vt:i4>
      </vt:variant>
      <vt:variant>
        <vt:i4>5</vt:i4>
      </vt:variant>
      <vt:variant>
        <vt:lpwstr>../../../SOsmonov/AppData/Local/Temp/Toktom/f3a6f817-e68d-4450-817e-4dd37f372808/document.htm</vt:lpwstr>
      </vt:variant>
      <vt:variant>
        <vt:lpwstr>st_449</vt:lpwstr>
      </vt:variant>
      <vt:variant>
        <vt:i4>7733331</vt:i4>
      </vt:variant>
      <vt:variant>
        <vt:i4>144</vt:i4>
      </vt:variant>
      <vt:variant>
        <vt:i4>0</vt:i4>
      </vt:variant>
      <vt:variant>
        <vt:i4>5</vt:i4>
      </vt:variant>
      <vt:variant>
        <vt:lpwstr>../../../SOsmonov/AppData/Local/Temp/Toktom/f3a6f817-e68d-4450-817e-4dd37f372808/document.htm</vt:lpwstr>
      </vt:variant>
      <vt:variant>
        <vt:lpwstr>st_448</vt:lpwstr>
      </vt:variant>
      <vt:variant>
        <vt:i4>7929939</vt:i4>
      </vt:variant>
      <vt:variant>
        <vt:i4>141</vt:i4>
      </vt:variant>
      <vt:variant>
        <vt:i4>0</vt:i4>
      </vt:variant>
      <vt:variant>
        <vt:i4>5</vt:i4>
      </vt:variant>
      <vt:variant>
        <vt:lpwstr>../../../SOsmonov/AppData/Local/Temp/Toktom/f3a6f817-e68d-4450-817e-4dd37f372808/document.htm</vt:lpwstr>
      </vt:variant>
      <vt:variant>
        <vt:lpwstr>st_447</vt:lpwstr>
      </vt:variant>
      <vt:variant>
        <vt:i4>8061011</vt:i4>
      </vt:variant>
      <vt:variant>
        <vt:i4>138</vt:i4>
      </vt:variant>
      <vt:variant>
        <vt:i4>0</vt:i4>
      </vt:variant>
      <vt:variant>
        <vt:i4>5</vt:i4>
      </vt:variant>
      <vt:variant>
        <vt:lpwstr>../../../SOsmonov/AppData/Local/Temp/Toktom/f3a6f817-e68d-4450-817e-4dd37f372808/document.htm</vt:lpwstr>
      </vt:variant>
      <vt:variant>
        <vt:lpwstr>st_445</vt:lpwstr>
      </vt:variant>
      <vt:variant>
        <vt:i4>8126548</vt:i4>
      </vt:variant>
      <vt:variant>
        <vt:i4>135</vt:i4>
      </vt:variant>
      <vt:variant>
        <vt:i4>0</vt:i4>
      </vt:variant>
      <vt:variant>
        <vt:i4>5</vt:i4>
      </vt:variant>
      <vt:variant>
        <vt:lpwstr>../../../SOsmonov/AppData/Local/Temp/Toktom/f3a6f817-e68d-4450-817e-4dd37f372808/document.htm</vt:lpwstr>
      </vt:variant>
      <vt:variant>
        <vt:lpwstr>st_432</vt:lpwstr>
      </vt:variant>
      <vt:variant>
        <vt:i4>8323156</vt:i4>
      </vt:variant>
      <vt:variant>
        <vt:i4>132</vt:i4>
      </vt:variant>
      <vt:variant>
        <vt:i4>0</vt:i4>
      </vt:variant>
      <vt:variant>
        <vt:i4>5</vt:i4>
      </vt:variant>
      <vt:variant>
        <vt:lpwstr>../../../SOsmonov/AppData/Local/Temp/Toktom/f3a6f817-e68d-4450-817e-4dd37f372808/document.htm</vt:lpwstr>
      </vt:variant>
      <vt:variant>
        <vt:lpwstr>st_431</vt:lpwstr>
      </vt:variant>
      <vt:variant>
        <vt:i4>8257620</vt:i4>
      </vt:variant>
      <vt:variant>
        <vt:i4>129</vt:i4>
      </vt:variant>
      <vt:variant>
        <vt:i4>0</vt:i4>
      </vt:variant>
      <vt:variant>
        <vt:i4>5</vt:i4>
      </vt:variant>
      <vt:variant>
        <vt:lpwstr>../../../SOsmonov/AppData/Local/Temp/Toktom/f3a6f817-e68d-4450-817e-4dd37f372808/document.htm</vt:lpwstr>
      </vt:variant>
      <vt:variant>
        <vt:lpwstr>st_430</vt:lpwstr>
      </vt:variant>
      <vt:variant>
        <vt:i4>8126549</vt:i4>
      </vt:variant>
      <vt:variant>
        <vt:i4>126</vt:i4>
      </vt:variant>
      <vt:variant>
        <vt:i4>0</vt:i4>
      </vt:variant>
      <vt:variant>
        <vt:i4>5</vt:i4>
      </vt:variant>
      <vt:variant>
        <vt:lpwstr>../../../SOsmonov/AppData/Local/Temp/Toktom/f3a6f817-e68d-4450-817e-4dd37f372808/document.htm</vt:lpwstr>
      </vt:variant>
      <vt:variant>
        <vt:lpwstr>st_325</vt:lpwstr>
      </vt:variant>
      <vt:variant>
        <vt:i4>7929942</vt:i4>
      </vt:variant>
      <vt:variant>
        <vt:i4>123</vt:i4>
      </vt:variant>
      <vt:variant>
        <vt:i4>0</vt:i4>
      </vt:variant>
      <vt:variant>
        <vt:i4>5</vt:i4>
      </vt:variant>
      <vt:variant>
        <vt:lpwstr>../../../SOsmonov/AppData/Local/Temp/Toktom/f3a6f817-e68d-4450-817e-4dd37f372808/document.htm</vt:lpwstr>
      </vt:variant>
      <vt:variant>
        <vt:lpwstr>st_310</vt:lpwstr>
      </vt:variant>
      <vt:variant>
        <vt:i4>8061008</vt:i4>
      </vt:variant>
      <vt:variant>
        <vt:i4>120</vt:i4>
      </vt:variant>
      <vt:variant>
        <vt:i4>0</vt:i4>
      </vt:variant>
      <vt:variant>
        <vt:i4>5</vt:i4>
      </vt:variant>
      <vt:variant>
        <vt:lpwstr>../../../SOsmonov/AppData/Local/Temp/Toktom/f3a6f817-e68d-4450-817e-4dd37f372808/document.htm</vt:lpwstr>
      </vt:variant>
      <vt:variant>
        <vt:lpwstr>st_273</vt:lpwstr>
      </vt:variant>
      <vt:variant>
        <vt:i4>7995472</vt:i4>
      </vt:variant>
      <vt:variant>
        <vt:i4>117</vt:i4>
      </vt:variant>
      <vt:variant>
        <vt:i4>0</vt:i4>
      </vt:variant>
      <vt:variant>
        <vt:i4>5</vt:i4>
      </vt:variant>
      <vt:variant>
        <vt:lpwstr>../../../SOsmonov/AppData/Local/Temp/Toktom/f3a6f817-e68d-4450-817e-4dd37f372808/document.htm</vt:lpwstr>
      </vt:variant>
      <vt:variant>
        <vt:lpwstr>st_272</vt:lpwstr>
      </vt:variant>
      <vt:variant>
        <vt:i4>4259850</vt:i4>
      </vt:variant>
      <vt:variant>
        <vt:i4>114</vt:i4>
      </vt:variant>
      <vt:variant>
        <vt:i4>0</vt:i4>
      </vt:variant>
      <vt:variant>
        <vt:i4>5</vt:i4>
      </vt:variant>
      <vt:variant>
        <vt:lpwstr>../../../SOsmonov/AppData/Local/Temp/Toktom/f3a6f817-e68d-4450-817e-4dd37f372808/document.htm</vt:lpwstr>
      </vt:variant>
      <vt:variant>
        <vt:lpwstr>st_228_1</vt:lpwstr>
      </vt:variant>
      <vt:variant>
        <vt:i4>7340117</vt:i4>
      </vt:variant>
      <vt:variant>
        <vt:i4>111</vt:i4>
      </vt:variant>
      <vt:variant>
        <vt:i4>0</vt:i4>
      </vt:variant>
      <vt:variant>
        <vt:i4>5</vt:i4>
      </vt:variant>
      <vt:variant>
        <vt:lpwstr>../../../SOsmonov/AppData/Local/Temp/Toktom/f3a6f817-e68d-4450-817e-4dd37f372808/document.htm</vt:lpwstr>
      </vt:variant>
      <vt:variant>
        <vt:lpwstr>st_228</vt:lpwstr>
      </vt:variant>
      <vt:variant>
        <vt:i4>7929943</vt:i4>
      </vt:variant>
      <vt:variant>
        <vt:i4>108</vt:i4>
      </vt:variant>
      <vt:variant>
        <vt:i4>0</vt:i4>
      </vt:variant>
      <vt:variant>
        <vt:i4>5</vt:i4>
      </vt:variant>
      <vt:variant>
        <vt:lpwstr>../../../SOsmonov/AppData/Local/Temp/Toktom/f3a6f817-e68d-4450-817e-4dd37f372808/document.htm</vt:lpwstr>
      </vt:variant>
      <vt:variant>
        <vt:lpwstr>st_201</vt:lpwstr>
      </vt:variant>
      <vt:variant>
        <vt:i4>8323166</vt:i4>
      </vt:variant>
      <vt:variant>
        <vt:i4>105</vt:i4>
      </vt:variant>
      <vt:variant>
        <vt:i4>0</vt:i4>
      </vt:variant>
      <vt:variant>
        <vt:i4>5</vt:i4>
      </vt:variant>
      <vt:variant>
        <vt:lpwstr>../../../SOsmonov/AppData/Local/Temp/Toktom/f3a6f817-e68d-4450-817e-4dd37f372808/document.htm</vt:lpwstr>
      </vt:variant>
      <vt:variant>
        <vt:lpwstr>st_194</vt:lpwstr>
      </vt:variant>
      <vt:variant>
        <vt:i4>7864414</vt:i4>
      </vt:variant>
      <vt:variant>
        <vt:i4>102</vt:i4>
      </vt:variant>
      <vt:variant>
        <vt:i4>0</vt:i4>
      </vt:variant>
      <vt:variant>
        <vt:i4>5</vt:i4>
      </vt:variant>
      <vt:variant>
        <vt:lpwstr>../../../SOsmonov/AppData/Local/Temp/Toktom/f3a6f817-e68d-4450-817e-4dd37f372808/document.htm</vt:lpwstr>
      </vt:variant>
      <vt:variant>
        <vt:lpwstr>st_193</vt:lpwstr>
      </vt:variant>
      <vt:variant>
        <vt:i4>7929950</vt:i4>
      </vt:variant>
      <vt:variant>
        <vt:i4>99</vt:i4>
      </vt:variant>
      <vt:variant>
        <vt:i4>0</vt:i4>
      </vt:variant>
      <vt:variant>
        <vt:i4>5</vt:i4>
      </vt:variant>
      <vt:variant>
        <vt:lpwstr>../../../SOsmonov/AppData/Local/Temp/Toktom/f3a6f817-e68d-4450-817e-4dd37f372808/document.htm</vt:lpwstr>
      </vt:variant>
      <vt:variant>
        <vt:lpwstr>st_192</vt:lpwstr>
      </vt:variant>
      <vt:variant>
        <vt:i4>7995486</vt:i4>
      </vt:variant>
      <vt:variant>
        <vt:i4>96</vt:i4>
      </vt:variant>
      <vt:variant>
        <vt:i4>0</vt:i4>
      </vt:variant>
      <vt:variant>
        <vt:i4>5</vt:i4>
      </vt:variant>
      <vt:variant>
        <vt:lpwstr>../../../SOsmonov/AppData/Local/Temp/Toktom/f3a6f817-e68d-4450-817e-4dd37f372808/document.htm</vt:lpwstr>
      </vt:variant>
      <vt:variant>
        <vt:lpwstr>st_191</vt:lpwstr>
      </vt:variant>
      <vt:variant>
        <vt:i4>8061022</vt:i4>
      </vt:variant>
      <vt:variant>
        <vt:i4>93</vt:i4>
      </vt:variant>
      <vt:variant>
        <vt:i4>0</vt:i4>
      </vt:variant>
      <vt:variant>
        <vt:i4>5</vt:i4>
      </vt:variant>
      <vt:variant>
        <vt:lpwstr>../../../SOsmonov/AppData/Local/Temp/Toktom/f3a6f817-e68d-4450-817e-4dd37f372808/document.htm</vt:lpwstr>
      </vt:variant>
      <vt:variant>
        <vt:lpwstr>st_190</vt:lpwstr>
      </vt:variant>
      <vt:variant>
        <vt:i4>7471199</vt:i4>
      </vt:variant>
      <vt:variant>
        <vt:i4>90</vt:i4>
      </vt:variant>
      <vt:variant>
        <vt:i4>0</vt:i4>
      </vt:variant>
      <vt:variant>
        <vt:i4>5</vt:i4>
      </vt:variant>
      <vt:variant>
        <vt:lpwstr>../../../SOsmonov/AppData/Local/Temp/Toktom/f3a6f817-e68d-4450-817e-4dd37f372808/document.htm</vt:lpwstr>
      </vt:variant>
      <vt:variant>
        <vt:lpwstr>st_189</vt:lpwstr>
      </vt:variant>
      <vt:variant>
        <vt:i4>7536735</vt:i4>
      </vt:variant>
      <vt:variant>
        <vt:i4>87</vt:i4>
      </vt:variant>
      <vt:variant>
        <vt:i4>0</vt:i4>
      </vt:variant>
      <vt:variant>
        <vt:i4>5</vt:i4>
      </vt:variant>
      <vt:variant>
        <vt:lpwstr>../../../SOsmonov/AppData/Local/Temp/Toktom/f3a6f817-e68d-4450-817e-4dd37f372808/document.htm</vt:lpwstr>
      </vt:variant>
      <vt:variant>
        <vt:lpwstr>st_188</vt:lpwstr>
      </vt:variant>
      <vt:variant>
        <vt:i4>7929951</vt:i4>
      </vt:variant>
      <vt:variant>
        <vt:i4>84</vt:i4>
      </vt:variant>
      <vt:variant>
        <vt:i4>0</vt:i4>
      </vt:variant>
      <vt:variant>
        <vt:i4>5</vt:i4>
      </vt:variant>
      <vt:variant>
        <vt:lpwstr>../../../SOsmonov/AppData/Local/Temp/Toktom/f3a6f817-e68d-4450-817e-4dd37f372808/document.htm</vt:lpwstr>
      </vt:variant>
      <vt:variant>
        <vt:lpwstr>st_182</vt:lpwstr>
      </vt:variant>
      <vt:variant>
        <vt:i4>8061023</vt:i4>
      </vt:variant>
      <vt:variant>
        <vt:i4>81</vt:i4>
      </vt:variant>
      <vt:variant>
        <vt:i4>0</vt:i4>
      </vt:variant>
      <vt:variant>
        <vt:i4>5</vt:i4>
      </vt:variant>
      <vt:variant>
        <vt:lpwstr>../../../SOsmonov/AppData/Local/Temp/Toktom/f3a6f817-e68d-4450-817e-4dd37f372808/document.htm</vt:lpwstr>
      </vt:variant>
      <vt:variant>
        <vt:lpwstr>st_180</vt:lpwstr>
      </vt:variant>
      <vt:variant>
        <vt:i4>8126544</vt:i4>
      </vt:variant>
      <vt:variant>
        <vt:i4>78</vt:i4>
      </vt:variant>
      <vt:variant>
        <vt:i4>0</vt:i4>
      </vt:variant>
      <vt:variant>
        <vt:i4>5</vt:i4>
      </vt:variant>
      <vt:variant>
        <vt:lpwstr>../../../SOsmonov/AppData/Local/Temp/Toktom/f3a6f817-e68d-4450-817e-4dd37f372808/document.htm</vt:lpwstr>
      </vt:variant>
      <vt:variant>
        <vt:lpwstr>st_177</vt:lpwstr>
      </vt:variant>
      <vt:variant>
        <vt:i4>8257617</vt:i4>
      </vt:variant>
      <vt:variant>
        <vt:i4>75</vt:i4>
      </vt:variant>
      <vt:variant>
        <vt:i4>0</vt:i4>
      </vt:variant>
      <vt:variant>
        <vt:i4>5</vt:i4>
      </vt:variant>
      <vt:variant>
        <vt:lpwstr>../../../SOsmonov/AppData/Local/Temp/Toktom/f3a6f817-e68d-4450-817e-4dd37f372808/document.htm</vt:lpwstr>
      </vt:variant>
      <vt:variant>
        <vt:lpwstr>st_165</vt:lpwstr>
      </vt:variant>
      <vt:variant>
        <vt:i4>8061009</vt:i4>
      </vt:variant>
      <vt:variant>
        <vt:i4>72</vt:i4>
      </vt:variant>
      <vt:variant>
        <vt:i4>0</vt:i4>
      </vt:variant>
      <vt:variant>
        <vt:i4>5</vt:i4>
      </vt:variant>
      <vt:variant>
        <vt:lpwstr>../../../SOsmonov/AppData/Local/Temp/Toktom/f3a6f817-e68d-4450-817e-4dd37f372808/document.htm</vt:lpwstr>
      </vt:variant>
      <vt:variant>
        <vt:lpwstr>st_160</vt:lpwstr>
      </vt:variant>
      <vt:variant>
        <vt:i4>7864402</vt:i4>
      </vt:variant>
      <vt:variant>
        <vt:i4>69</vt:i4>
      </vt:variant>
      <vt:variant>
        <vt:i4>0</vt:i4>
      </vt:variant>
      <vt:variant>
        <vt:i4>5</vt:i4>
      </vt:variant>
      <vt:variant>
        <vt:lpwstr>../../../SOsmonov/AppData/Local/Temp/Toktom/f3a6f817-e68d-4450-817e-4dd37f372808/document.htm</vt:lpwstr>
      </vt:variant>
      <vt:variant>
        <vt:lpwstr>st_153</vt:lpwstr>
      </vt:variant>
      <vt:variant>
        <vt:i4>7929939</vt:i4>
      </vt:variant>
      <vt:variant>
        <vt:i4>66</vt:i4>
      </vt:variant>
      <vt:variant>
        <vt:i4>0</vt:i4>
      </vt:variant>
      <vt:variant>
        <vt:i4>5</vt:i4>
      </vt:variant>
      <vt:variant>
        <vt:lpwstr>../../../SOsmonov/AppData/Local/Temp/Toktom/f3a6f817-e68d-4450-817e-4dd37f372808/document.htm</vt:lpwstr>
      </vt:variant>
      <vt:variant>
        <vt:lpwstr>st_142</vt:lpwstr>
      </vt:variant>
      <vt:variant>
        <vt:i4>8126548</vt:i4>
      </vt:variant>
      <vt:variant>
        <vt:i4>63</vt:i4>
      </vt:variant>
      <vt:variant>
        <vt:i4>0</vt:i4>
      </vt:variant>
      <vt:variant>
        <vt:i4>5</vt:i4>
      </vt:variant>
      <vt:variant>
        <vt:lpwstr>../../../SOsmonov/AppData/Local/Temp/Toktom/f3a6f817-e68d-4450-817e-4dd37f372808/document.htm</vt:lpwstr>
      </vt:variant>
      <vt:variant>
        <vt:lpwstr>st_137</vt:lpwstr>
      </vt:variant>
      <vt:variant>
        <vt:i4>8257620</vt:i4>
      </vt:variant>
      <vt:variant>
        <vt:i4>60</vt:i4>
      </vt:variant>
      <vt:variant>
        <vt:i4>0</vt:i4>
      </vt:variant>
      <vt:variant>
        <vt:i4>5</vt:i4>
      </vt:variant>
      <vt:variant>
        <vt:lpwstr>../../../SOsmonov/AppData/Local/Temp/Toktom/f3a6f817-e68d-4450-817e-4dd37f372808/document.htm</vt:lpwstr>
      </vt:variant>
      <vt:variant>
        <vt:lpwstr>st_135</vt:lpwstr>
      </vt:variant>
      <vt:variant>
        <vt:i4>7929940</vt:i4>
      </vt:variant>
      <vt:variant>
        <vt:i4>57</vt:i4>
      </vt:variant>
      <vt:variant>
        <vt:i4>0</vt:i4>
      </vt:variant>
      <vt:variant>
        <vt:i4>5</vt:i4>
      </vt:variant>
      <vt:variant>
        <vt:lpwstr>../../../SOsmonov/AppData/Local/Temp/Toktom/f3a6f817-e68d-4450-817e-4dd37f372808/document.htm</vt:lpwstr>
      </vt:variant>
      <vt:variant>
        <vt:lpwstr>st_132</vt:lpwstr>
      </vt:variant>
      <vt:variant>
        <vt:i4>8061012</vt:i4>
      </vt:variant>
      <vt:variant>
        <vt:i4>54</vt:i4>
      </vt:variant>
      <vt:variant>
        <vt:i4>0</vt:i4>
      </vt:variant>
      <vt:variant>
        <vt:i4>5</vt:i4>
      </vt:variant>
      <vt:variant>
        <vt:lpwstr>../../../SOsmonov/AppData/Local/Temp/Toktom/f3a6f817-e68d-4450-817e-4dd37f372808/document.htm</vt:lpwstr>
      </vt:variant>
      <vt:variant>
        <vt:lpwstr>st_130</vt:lpwstr>
      </vt:variant>
      <vt:variant>
        <vt:i4>8257621</vt:i4>
      </vt:variant>
      <vt:variant>
        <vt:i4>51</vt:i4>
      </vt:variant>
      <vt:variant>
        <vt:i4>0</vt:i4>
      </vt:variant>
      <vt:variant>
        <vt:i4>5</vt:i4>
      </vt:variant>
      <vt:variant>
        <vt:lpwstr>../../../SOsmonov/AppData/Local/Temp/Toktom/f3a6f817-e68d-4450-817e-4dd37f372808/document.htm</vt:lpwstr>
      </vt:variant>
      <vt:variant>
        <vt:lpwstr>st_125</vt:lpwstr>
      </vt:variant>
      <vt:variant>
        <vt:i4>7929942</vt:i4>
      </vt:variant>
      <vt:variant>
        <vt:i4>48</vt:i4>
      </vt:variant>
      <vt:variant>
        <vt:i4>0</vt:i4>
      </vt:variant>
      <vt:variant>
        <vt:i4>5</vt:i4>
      </vt:variant>
      <vt:variant>
        <vt:lpwstr>../../../SOsmonov/AppData/Local/Temp/Toktom/f3a6f817-e68d-4450-817e-4dd37f372808/document.htm</vt:lpwstr>
      </vt:variant>
      <vt:variant>
        <vt:lpwstr>st_112</vt:lpwstr>
      </vt:variant>
      <vt:variant>
        <vt:i4>4194312</vt:i4>
      </vt:variant>
      <vt:variant>
        <vt:i4>45</vt:i4>
      </vt:variant>
      <vt:variant>
        <vt:i4>0</vt:i4>
      </vt:variant>
      <vt:variant>
        <vt:i4>5</vt:i4>
      </vt:variant>
      <vt:variant>
        <vt:lpwstr>../../../SOsmonov/AppData/Local/Temp/Toktom/f3a6f817-e68d-4450-817e-4dd37f372808/document.htm</vt:lpwstr>
      </vt:variant>
      <vt:variant>
        <vt:lpwstr>st_109_2</vt:lpwstr>
      </vt:variant>
      <vt:variant>
        <vt:i4>4390920</vt:i4>
      </vt:variant>
      <vt:variant>
        <vt:i4>42</vt:i4>
      </vt:variant>
      <vt:variant>
        <vt:i4>0</vt:i4>
      </vt:variant>
      <vt:variant>
        <vt:i4>5</vt:i4>
      </vt:variant>
      <vt:variant>
        <vt:lpwstr>../../../SOsmonov/AppData/Local/Temp/Toktom/f3a6f817-e68d-4450-817e-4dd37f372808/document.htm</vt:lpwstr>
      </vt:variant>
      <vt:variant>
        <vt:lpwstr>st_109_1</vt:lpwstr>
      </vt:variant>
      <vt:variant>
        <vt:i4>7471191</vt:i4>
      </vt:variant>
      <vt:variant>
        <vt:i4>39</vt:i4>
      </vt:variant>
      <vt:variant>
        <vt:i4>0</vt:i4>
      </vt:variant>
      <vt:variant>
        <vt:i4>5</vt:i4>
      </vt:variant>
      <vt:variant>
        <vt:lpwstr>../../../SOsmonov/AppData/Local/Temp/Toktom/f3a6f817-e68d-4450-817e-4dd37f372808/document.htm</vt:lpwstr>
      </vt:variant>
      <vt:variant>
        <vt:lpwstr>st_109</vt:lpwstr>
      </vt:variant>
      <vt:variant>
        <vt:i4>7536727</vt:i4>
      </vt:variant>
      <vt:variant>
        <vt:i4>36</vt:i4>
      </vt:variant>
      <vt:variant>
        <vt:i4>0</vt:i4>
      </vt:variant>
      <vt:variant>
        <vt:i4>5</vt:i4>
      </vt:variant>
      <vt:variant>
        <vt:lpwstr>../../../SOsmonov/AppData/Local/Temp/Toktom/f3a6f817-e68d-4450-817e-4dd37f372808/document.htm</vt:lpwstr>
      </vt:variant>
      <vt:variant>
        <vt:lpwstr>st_108</vt:lpwstr>
      </vt:variant>
      <vt:variant>
        <vt:i4>7929943</vt:i4>
      </vt:variant>
      <vt:variant>
        <vt:i4>33</vt:i4>
      </vt:variant>
      <vt:variant>
        <vt:i4>0</vt:i4>
      </vt:variant>
      <vt:variant>
        <vt:i4>5</vt:i4>
      </vt:variant>
      <vt:variant>
        <vt:lpwstr>../../../SOsmonov/AppData/Local/Temp/Toktom/f3a6f817-e68d-4450-817e-4dd37f372808/document.htm</vt:lpwstr>
      </vt:variant>
      <vt:variant>
        <vt:lpwstr>st_102</vt:lpwstr>
      </vt:variant>
      <vt:variant>
        <vt:i4>7995479</vt:i4>
      </vt:variant>
      <vt:variant>
        <vt:i4>30</vt:i4>
      </vt:variant>
      <vt:variant>
        <vt:i4>0</vt:i4>
      </vt:variant>
      <vt:variant>
        <vt:i4>5</vt:i4>
      </vt:variant>
      <vt:variant>
        <vt:lpwstr>../../../SOsmonov/AppData/Local/Temp/Toktom/f3a6f817-e68d-4450-817e-4dd37f372808/document.htm</vt:lpwstr>
      </vt:variant>
      <vt:variant>
        <vt:lpwstr>st_101</vt:lpwstr>
      </vt:variant>
      <vt:variant>
        <vt:i4>4391015</vt:i4>
      </vt:variant>
      <vt:variant>
        <vt:i4>27</vt:i4>
      </vt:variant>
      <vt:variant>
        <vt:i4>0</vt:i4>
      </vt:variant>
      <vt:variant>
        <vt:i4>5</vt:i4>
      </vt:variant>
      <vt:variant>
        <vt:lpwstr>../../../SOsmonov/AppData/Local/Temp/Toktom/f3a6f817-e68d-4450-817e-4dd37f372808/document.htm</vt:lpwstr>
      </vt:variant>
      <vt:variant>
        <vt:lpwstr>st_99</vt:lpwstr>
      </vt:variant>
      <vt:variant>
        <vt:i4>4391015</vt:i4>
      </vt:variant>
      <vt:variant>
        <vt:i4>24</vt:i4>
      </vt:variant>
      <vt:variant>
        <vt:i4>0</vt:i4>
      </vt:variant>
      <vt:variant>
        <vt:i4>5</vt:i4>
      </vt:variant>
      <vt:variant>
        <vt:lpwstr>../../../SOsmonov/AppData/Local/Temp/Toktom/f3a6f817-e68d-4450-817e-4dd37f372808/document.htm</vt:lpwstr>
      </vt:variant>
      <vt:variant>
        <vt:lpwstr>st_97</vt:lpwstr>
      </vt:variant>
      <vt:variant>
        <vt:i4>4391015</vt:i4>
      </vt:variant>
      <vt:variant>
        <vt:i4>21</vt:i4>
      </vt:variant>
      <vt:variant>
        <vt:i4>0</vt:i4>
      </vt:variant>
      <vt:variant>
        <vt:i4>5</vt:i4>
      </vt:variant>
      <vt:variant>
        <vt:lpwstr>../../../SOsmonov/AppData/Local/Temp/Toktom/f3a6f817-e68d-4450-817e-4dd37f372808/document.htm</vt:lpwstr>
      </vt:variant>
      <vt:variant>
        <vt:lpwstr>st_95</vt:lpwstr>
      </vt:variant>
      <vt:variant>
        <vt:i4>4391015</vt:i4>
      </vt:variant>
      <vt:variant>
        <vt:i4>18</vt:i4>
      </vt:variant>
      <vt:variant>
        <vt:i4>0</vt:i4>
      </vt:variant>
      <vt:variant>
        <vt:i4>5</vt:i4>
      </vt:variant>
      <vt:variant>
        <vt:lpwstr>../../../SOsmonov/AppData/Local/Temp/Toktom/f3a6f817-e68d-4450-817e-4dd37f372808/document.htm</vt:lpwstr>
      </vt:variant>
      <vt:variant>
        <vt:lpwstr>st_93</vt:lpwstr>
      </vt:variant>
      <vt:variant>
        <vt:i4>4325479</vt:i4>
      </vt:variant>
      <vt:variant>
        <vt:i4>15</vt:i4>
      </vt:variant>
      <vt:variant>
        <vt:i4>0</vt:i4>
      </vt:variant>
      <vt:variant>
        <vt:i4>5</vt:i4>
      </vt:variant>
      <vt:variant>
        <vt:lpwstr>../../../SOsmonov/AppData/Local/Temp/Toktom/f3a6f817-e68d-4450-817e-4dd37f372808/document.htm</vt:lpwstr>
      </vt:variant>
      <vt:variant>
        <vt:lpwstr>st_85</vt:lpwstr>
      </vt:variant>
      <vt:variant>
        <vt:i4>4325479</vt:i4>
      </vt:variant>
      <vt:variant>
        <vt:i4>12</vt:i4>
      </vt:variant>
      <vt:variant>
        <vt:i4>0</vt:i4>
      </vt:variant>
      <vt:variant>
        <vt:i4>5</vt:i4>
      </vt:variant>
      <vt:variant>
        <vt:lpwstr>../../../SOsmonov/AppData/Local/Temp/Toktom/f3a6f817-e68d-4450-817e-4dd37f372808/document.htm</vt:lpwstr>
      </vt:variant>
      <vt:variant>
        <vt:lpwstr>st_83</vt:lpwstr>
      </vt:variant>
      <vt:variant>
        <vt:i4>5046375</vt:i4>
      </vt:variant>
      <vt:variant>
        <vt:i4>9</vt:i4>
      </vt:variant>
      <vt:variant>
        <vt:i4>0</vt:i4>
      </vt:variant>
      <vt:variant>
        <vt:i4>5</vt:i4>
      </vt:variant>
      <vt:variant>
        <vt:lpwstr>../../../SOsmonov/AppData/Local/Temp/Toktom/f3a6f817-e68d-4450-817e-4dd37f372808/document.htm</vt:lpwstr>
      </vt:variant>
      <vt:variant>
        <vt:lpwstr>st_74</vt:lpwstr>
      </vt:variant>
      <vt:variant>
        <vt:i4>5046375</vt:i4>
      </vt:variant>
      <vt:variant>
        <vt:i4>6</vt:i4>
      </vt:variant>
      <vt:variant>
        <vt:i4>0</vt:i4>
      </vt:variant>
      <vt:variant>
        <vt:i4>5</vt:i4>
      </vt:variant>
      <vt:variant>
        <vt:lpwstr>../../../SOsmonov/AppData/Local/Temp/Toktom/f3a6f817-e68d-4450-817e-4dd37f372808/document.htm</vt:lpwstr>
      </vt:variant>
      <vt:variant>
        <vt:lpwstr>st_73</vt:lpwstr>
      </vt:variant>
      <vt:variant>
        <vt:i4>4980839</vt:i4>
      </vt:variant>
      <vt:variant>
        <vt:i4>3</vt:i4>
      </vt:variant>
      <vt:variant>
        <vt:i4>0</vt:i4>
      </vt:variant>
      <vt:variant>
        <vt:i4>5</vt:i4>
      </vt:variant>
      <vt:variant>
        <vt:lpwstr>../../../SOsmonov/AppData/Local/Temp/Toktom/f3a6f817-e68d-4450-817e-4dd37f372808/document.htm</vt:lpwstr>
      </vt:variant>
      <vt:variant>
        <vt:lpwstr>st_63</vt:lpwstr>
      </vt:variant>
      <vt:variant>
        <vt:i4>5242927</vt:i4>
      </vt:variant>
      <vt:variant>
        <vt:i4>0</vt:i4>
      </vt:variant>
      <vt:variant>
        <vt:i4>0</vt:i4>
      </vt:variant>
      <vt:variant>
        <vt:i4>5</vt:i4>
      </vt:variant>
      <vt:variant>
        <vt:lpwstr>toktom://db/171171</vt:lpwstr>
      </vt:variant>
      <vt:variant>
        <vt:lpwstr>st_332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user</cp:lastModifiedBy>
  <cp:revision>4</cp:revision>
  <cp:lastPrinted>2026-05-21T05:55:00Z</cp:lastPrinted>
  <dcterms:created xsi:type="dcterms:W3CDTF">2026-07-16T05:53:00Z</dcterms:created>
  <dcterms:modified xsi:type="dcterms:W3CDTF">2026-08-10T12:44:00Z</dcterms:modified>
</cp:coreProperties>
</file>