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3E366" w14:textId="77777777" w:rsidR="00AF1801" w:rsidRDefault="00947E08" w:rsidP="00947E0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0979019"/>
      <w:bookmarkStart w:id="1" w:name="_GoBack"/>
      <w:bookmarkEnd w:id="1"/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>СПРАВКА-ОБОСНОВАНИЕ</w:t>
      </w:r>
    </w:p>
    <w:p w14:paraId="4F7B64FB" w14:textId="77777777" w:rsidR="00AF1801" w:rsidRDefault="00AF1801" w:rsidP="00947E0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872DCB" w14:textId="78F7A4D5" w:rsidR="00947E08" w:rsidRDefault="00947E08" w:rsidP="00947E0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 проекту Закона </w:t>
      </w:r>
      <w:proofErr w:type="spellStart"/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>Кыргызской</w:t>
      </w:r>
      <w:proofErr w:type="spellEnd"/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Республики «О внесении изменений в некоторые законодательные акты </w:t>
      </w:r>
      <w:proofErr w:type="spellStart"/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>Кыргызской</w:t>
      </w:r>
      <w:proofErr w:type="spellEnd"/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Республики (в Земельный кодекс </w:t>
      </w:r>
      <w:proofErr w:type="spellStart"/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>Кыргызской</w:t>
      </w:r>
      <w:proofErr w:type="spellEnd"/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Республики, Законы </w:t>
      </w:r>
      <w:proofErr w:type="spellStart"/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>Кыргызской</w:t>
      </w:r>
      <w:proofErr w:type="spellEnd"/>
      <w:r w:rsidRPr="00947E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Республики «Об охране окружающей среды», «Об охоте и охотничьем хозяйстве»)»</w:t>
      </w:r>
    </w:p>
    <w:p w14:paraId="1DDDB0A2" w14:textId="77777777" w:rsidR="00947E08" w:rsidRDefault="00947E08" w:rsidP="00947E0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82E2AE" w14:textId="77777777" w:rsidR="00AF1801" w:rsidRPr="00947E08" w:rsidRDefault="00AF1801" w:rsidP="00947E0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91C25A" w14:textId="59A4755C" w:rsidR="00AF1801" w:rsidRPr="00443EA9" w:rsidRDefault="00947E08" w:rsidP="00AF1801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43EA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Цели и задачи </w:t>
      </w:r>
    </w:p>
    <w:p w14:paraId="46373643" w14:textId="171CC979" w:rsidR="00AF1801" w:rsidRDefault="00AF1801" w:rsidP="00947E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1801">
        <w:rPr>
          <w:rFonts w:ascii="Times New Roman" w:eastAsia="Calibri" w:hAnsi="Times New Roman" w:cs="Times New Roman"/>
          <w:sz w:val="28"/>
          <w:szCs w:val="28"/>
        </w:rPr>
        <w:t xml:space="preserve">Настоящий проект Закона </w:t>
      </w:r>
      <w:proofErr w:type="spellStart"/>
      <w:r w:rsidRPr="00AF1801">
        <w:rPr>
          <w:rFonts w:ascii="Times New Roman" w:eastAsia="Calibri" w:hAnsi="Times New Roman" w:cs="Times New Roman"/>
          <w:sz w:val="28"/>
          <w:szCs w:val="28"/>
        </w:rPr>
        <w:t>Кыргызской</w:t>
      </w:r>
      <w:proofErr w:type="spellEnd"/>
      <w:r w:rsidRPr="00AF1801">
        <w:rPr>
          <w:rFonts w:ascii="Times New Roman" w:eastAsia="Calibri" w:hAnsi="Times New Roman" w:cs="Times New Roman"/>
          <w:sz w:val="28"/>
          <w:szCs w:val="28"/>
        </w:rPr>
        <w:t xml:space="preserve"> Республики разработан в целях совершенствования нормативной правовой базы, регулирующей вопросы охраны геологического наследия, а также устранения внутренних коллизий и терминологических неточностей в законодательстве страны путем выведения </w:t>
      </w:r>
      <w:proofErr w:type="spellStart"/>
      <w:r w:rsidRPr="00AF1801">
        <w:rPr>
          <w:rFonts w:ascii="Times New Roman" w:eastAsia="Calibri" w:hAnsi="Times New Roman" w:cs="Times New Roman"/>
          <w:sz w:val="28"/>
          <w:szCs w:val="28"/>
        </w:rPr>
        <w:t>геопарков</w:t>
      </w:r>
      <w:proofErr w:type="spellEnd"/>
      <w:r w:rsidRPr="00AF1801">
        <w:rPr>
          <w:rFonts w:ascii="Times New Roman" w:eastAsia="Calibri" w:hAnsi="Times New Roman" w:cs="Times New Roman"/>
          <w:sz w:val="28"/>
          <w:szCs w:val="28"/>
        </w:rPr>
        <w:t xml:space="preserve"> как комплексных территорий из системы особо охраняемых природных территорий и включения в состав государственного природно-заповедного фонда исключительно «геологических объектов </w:t>
      </w:r>
      <w:proofErr w:type="spellStart"/>
      <w:r w:rsidRPr="00AF1801">
        <w:rPr>
          <w:rFonts w:ascii="Times New Roman" w:eastAsia="Calibri" w:hAnsi="Times New Roman" w:cs="Times New Roman"/>
          <w:sz w:val="28"/>
          <w:szCs w:val="28"/>
        </w:rPr>
        <w:t>геопарков</w:t>
      </w:r>
      <w:proofErr w:type="spellEnd"/>
      <w:r w:rsidRPr="00AF1801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649C6E41" w14:textId="77777777" w:rsidR="00231FF1" w:rsidRPr="00947E08" w:rsidRDefault="00231FF1" w:rsidP="00947E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5BF408" w14:textId="24CEC974" w:rsidR="00F0550F" w:rsidRPr="00F0550F" w:rsidRDefault="00F0550F" w:rsidP="00F0550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055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Описательная часть </w:t>
      </w:r>
    </w:p>
    <w:p w14:paraId="6D49DFFD" w14:textId="2E971DB8" w:rsidR="00947E08" w:rsidRPr="00947E08" w:rsidRDefault="00947E08" w:rsidP="00947E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E08">
        <w:rPr>
          <w:rFonts w:ascii="Times New Roman" w:eastAsia="Calibri" w:hAnsi="Times New Roman" w:cs="Times New Roman"/>
          <w:sz w:val="28"/>
          <w:szCs w:val="28"/>
        </w:rPr>
        <w:t xml:space="preserve">В связи с разработкой и продвижением специального Закона «О геологических парках в </w:t>
      </w:r>
      <w:proofErr w:type="spellStart"/>
      <w:r w:rsidRPr="00947E08">
        <w:rPr>
          <w:rFonts w:ascii="Times New Roman" w:eastAsia="Calibri" w:hAnsi="Times New Roman" w:cs="Times New Roman"/>
          <w:sz w:val="28"/>
          <w:szCs w:val="28"/>
        </w:rPr>
        <w:t>Кыргызской</w:t>
      </w:r>
      <w:proofErr w:type="spellEnd"/>
      <w:r w:rsidRPr="00947E08">
        <w:rPr>
          <w:rFonts w:ascii="Times New Roman" w:eastAsia="Calibri" w:hAnsi="Times New Roman" w:cs="Times New Roman"/>
          <w:sz w:val="28"/>
          <w:szCs w:val="28"/>
        </w:rPr>
        <w:t xml:space="preserve"> Республике», возникла необходимость четкого разделения правового статуса </w:t>
      </w:r>
      <w:proofErr w:type="spellStart"/>
      <w:r w:rsidRPr="00947E08">
        <w:rPr>
          <w:rFonts w:ascii="Times New Roman" w:eastAsia="Calibri" w:hAnsi="Times New Roman" w:cs="Times New Roman"/>
          <w:sz w:val="28"/>
          <w:szCs w:val="28"/>
        </w:rPr>
        <w:t>геопарка</w:t>
      </w:r>
      <w:proofErr w:type="spellEnd"/>
      <w:r w:rsidRPr="00947E08">
        <w:rPr>
          <w:rFonts w:ascii="Times New Roman" w:eastAsia="Calibri" w:hAnsi="Times New Roman" w:cs="Times New Roman"/>
          <w:sz w:val="28"/>
          <w:szCs w:val="28"/>
        </w:rPr>
        <w:t xml:space="preserve"> как обширной рекреационной и административной территории и конкретных геологических ценностей, расположенных внутри нее.</w:t>
      </w:r>
    </w:p>
    <w:p w14:paraId="13F9BC19" w14:textId="77777777" w:rsidR="00AF1801" w:rsidRDefault="00AF1801" w:rsidP="00916F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801">
        <w:rPr>
          <w:rFonts w:ascii="Times New Roman" w:hAnsi="Times New Roman" w:cs="Times New Roman"/>
          <w:sz w:val="28"/>
          <w:szCs w:val="28"/>
        </w:rPr>
        <w:t xml:space="preserve">В связи с этим правовой режим строгой охраны и ограничения хозяйственной деятельности должен распространяться не на всю территорию </w:t>
      </w:r>
      <w:proofErr w:type="spellStart"/>
      <w:r w:rsidRPr="00AF1801">
        <w:rPr>
          <w:rFonts w:ascii="Times New Roman" w:hAnsi="Times New Roman" w:cs="Times New Roman"/>
          <w:sz w:val="28"/>
          <w:szCs w:val="28"/>
        </w:rPr>
        <w:t>геопарка</w:t>
      </w:r>
      <w:proofErr w:type="spellEnd"/>
      <w:r w:rsidRPr="00AF1801">
        <w:rPr>
          <w:rFonts w:ascii="Times New Roman" w:hAnsi="Times New Roman" w:cs="Times New Roman"/>
          <w:sz w:val="28"/>
          <w:szCs w:val="28"/>
        </w:rPr>
        <w:t xml:space="preserve">, а локально на его уникальные элементы (пещеры, каньоны, разрезы, палеонтологические и минералогические памятники), которые классифицируются как «геологические объекты </w:t>
      </w:r>
      <w:proofErr w:type="spellStart"/>
      <w:r w:rsidRPr="00AF1801">
        <w:rPr>
          <w:rFonts w:ascii="Times New Roman" w:hAnsi="Times New Roman" w:cs="Times New Roman"/>
          <w:sz w:val="28"/>
          <w:szCs w:val="28"/>
        </w:rPr>
        <w:t>геопарков</w:t>
      </w:r>
      <w:proofErr w:type="spellEnd"/>
      <w:r w:rsidRPr="00AF1801">
        <w:rPr>
          <w:rFonts w:ascii="Times New Roman" w:hAnsi="Times New Roman" w:cs="Times New Roman"/>
          <w:sz w:val="28"/>
          <w:szCs w:val="28"/>
        </w:rPr>
        <w:t>».</w:t>
      </w:r>
    </w:p>
    <w:p w14:paraId="0EDB12BC" w14:textId="0488ED06" w:rsidR="00AF1801" w:rsidRDefault="00AF1801" w:rsidP="00916F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801">
        <w:rPr>
          <w:rFonts w:ascii="Times New Roman" w:hAnsi="Times New Roman" w:cs="Times New Roman"/>
          <w:sz w:val="28"/>
          <w:szCs w:val="28"/>
        </w:rPr>
        <w:t>Новый подход позволяет разграничить эти понятия во взаимосвязанных нормативных правовых актах:</w:t>
      </w:r>
    </w:p>
    <w:p w14:paraId="5E5065C8" w14:textId="4CEE00E7" w:rsidR="00947E08" w:rsidRDefault="00AF1801" w:rsidP="00916F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47E08" w:rsidRPr="00947E08">
        <w:rPr>
          <w:rFonts w:ascii="Times New Roman" w:hAnsi="Times New Roman" w:cs="Times New Roman"/>
          <w:sz w:val="28"/>
          <w:szCs w:val="28"/>
        </w:rPr>
        <w:t xml:space="preserve"> Земельном кодексе КР</w:t>
      </w:r>
      <w:r>
        <w:rPr>
          <w:rFonts w:ascii="Times New Roman" w:hAnsi="Times New Roman" w:cs="Times New Roman"/>
          <w:sz w:val="28"/>
          <w:szCs w:val="28"/>
        </w:rPr>
        <w:t xml:space="preserve"> (ст. 16, 92, 108)</w:t>
      </w:r>
      <w:r w:rsidR="00947E08" w:rsidRPr="00947E08">
        <w:rPr>
          <w:rFonts w:ascii="Times New Roman" w:hAnsi="Times New Roman" w:cs="Times New Roman"/>
          <w:sz w:val="28"/>
          <w:szCs w:val="28"/>
        </w:rPr>
        <w:t xml:space="preserve"> ограничить в обороте и защитить от незаконной трансформации только конкретные земельные участки, занятые уникальными геолого-палеонтологическими объектами, не блокируя экономическое развитие смежных зон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35C670" w14:textId="390FF0F6" w:rsidR="00A87C61" w:rsidRDefault="00AF1801" w:rsidP="00916F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47E08" w:rsidRPr="00947E08">
        <w:rPr>
          <w:rFonts w:ascii="Times New Roman" w:hAnsi="Times New Roman" w:cs="Times New Roman"/>
          <w:sz w:val="28"/>
          <w:szCs w:val="28"/>
        </w:rPr>
        <w:t xml:space="preserve"> Законе КР «Об охране окружающей среды»</w:t>
      </w:r>
      <w:r>
        <w:rPr>
          <w:rFonts w:ascii="Times New Roman" w:hAnsi="Times New Roman" w:cs="Times New Roman"/>
          <w:sz w:val="28"/>
          <w:szCs w:val="28"/>
        </w:rPr>
        <w:t xml:space="preserve"> (ст. 5)</w:t>
      </w:r>
      <w:r w:rsidR="00947E08" w:rsidRPr="00947E08">
        <w:rPr>
          <w:rFonts w:ascii="Times New Roman" w:hAnsi="Times New Roman" w:cs="Times New Roman"/>
          <w:sz w:val="28"/>
          <w:szCs w:val="28"/>
        </w:rPr>
        <w:t xml:space="preserve"> конкретизировать объекты государственного природно-заповедного фонда, подлежащие инвентаризации и мониторингу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AB1EFD" w14:textId="145D6645" w:rsidR="00947E08" w:rsidRDefault="00AF1801" w:rsidP="00916F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47E08" w:rsidRPr="00947E08">
        <w:rPr>
          <w:rFonts w:ascii="Times New Roman" w:hAnsi="Times New Roman" w:cs="Times New Roman"/>
          <w:sz w:val="28"/>
          <w:szCs w:val="28"/>
        </w:rPr>
        <w:t xml:space="preserve"> Законе КР «Об охоте и охотничьем хозяйстве»</w:t>
      </w:r>
      <w:r>
        <w:rPr>
          <w:rFonts w:ascii="Times New Roman" w:hAnsi="Times New Roman" w:cs="Times New Roman"/>
          <w:sz w:val="28"/>
          <w:szCs w:val="28"/>
        </w:rPr>
        <w:t xml:space="preserve"> (ст. 13)</w:t>
      </w:r>
      <w:r w:rsidR="00947E08" w:rsidRPr="00947E08">
        <w:rPr>
          <w:rFonts w:ascii="Times New Roman" w:hAnsi="Times New Roman" w:cs="Times New Roman"/>
          <w:sz w:val="28"/>
          <w:szCs w:val="28"/>
        </w:rPr>
        <w:t xml:space="preserve"> установить запрет на ведение охоты и выделение охотничьих угодий непосредственно на участках расположения уникальных геологических памятников природы, исключая избыточный запрет на территории всего </w:t>
      </w:r>
      <w:proofErr w:type="spellStart"/>
      <w:r w:rsidR="00947E08" w:rsidRPr="00947E08">
        <w:rPr>
          <w:rFonts w:ascii="Times New Roman" w:hAnsi="Times New Roman" w:cs="Times New Roman"/>
          <w:sz w:val="28"/>
          <w:szCs w:val="28"/>
        </w:rPr>
        <w:t>геопарка</w:t>
      </w:r>
      <w:proofErr w:type="spellEnd"/>
      <w:r w:rsidR="00947E08" w:rsidRPr="00947E08">
        <w:rPr>
          <w:rFonts w:ascii="Times New Roman" w:hAnsi="Times New Roman" w:cs="Times New Roman"/>
          <w:sz w:val="28"/>
          <w:szCs w:val="28"/>
        </w:rPr>
        <w:t>.</w:t>
      </w:r>
    </w:p>
    <w:p w14:paraId="182889B3" w14:textId="77777777" w:rsidR="00947E08" w:rsidRPr="00947E08" w:rsidRDefault="00947E08" w:rsidP="00916F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4D569E1" w14:textId="5331DE9B" w:rsidR="00AE03BC" w:rsidRPr="0093025F" w:rsidRDefault="00AE03BC" w:rsidP="00916F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025F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93025F">
        <w:rPr>
          <w:rFonts w:ascii="Times New Roman" w:hAnsi="Times New Roman" w:cs="Times New Roman"/>
          <w:b/>
          <w:sz w:val="28"/>
          <w:szCs w:val="28"/>
        </w:rPr>
        <w:t>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385DBCA4" w14:textId="576C7265" w:rsidR="00947E08" w:rsidRPr="00947E08" w:rsidRDefault="00947E08" w:rsidP="00947E08">
      <w:pPr>
        <w:pStyle w:val="ad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47E08">
        <w:rPr>
          <w:rFonts w:ascii="Times New Roman" w:eastAsiaTheme="minorHAnsi" w:hAnsi="Times New Roman"/>
          <w:sz w:val="28"/>
          <w:szCs w:val="28"/>
        </w:rPr>
        <w:lastRenderedPageBreak/>
        <w:t>Принятие данного законопроекта не повлечет за собой негативных социально-экономических, правовых, правозащитных, гендерных и коррупционных последствий.</w:t>
      </w:r>
    </w:p>
    <w:p w14:paraId="7256896A" w14:textId="77777777" w:rsidR="00947E08" w:rsidRDefault="00947E08" w:rsidP="00947E08">
      <w:pPr>
        <w:pStyle w:val="ad"/>
        <w:ind w:firstLine="701"/>
        <w:jc w:val="both"/>
        <w:rPr>
          <w:rFonts w:ascii="Times New Roman" w:eastAsiaTheme="minorHAnsi" w:hAnsi="Times New Roman"/>
          <w:sz w:val="28"/>
          <w:szCs w:val="28"/>
        </w:rPr>
      </w:pPr>
      <w:r w:rsidRPr="00947E08">
        <w:rPr>
          <w:rFonts w:ascii="Times New Roman" w:eastAsiaTheme="minorHAnsi" w:hAnsi="Times New Roman"/>
          <w:sz w:val="28"/>
          <w:szCs w:val="28"/>
        </w:rPr>
        <w:t xml:space="preserve">Экологические последствия являются исключительно положительными, так как поправки конкретизируют правовой статус и границы защиты уязвимых геологических объектов. Социально-экономический эффект выразится в снятии барьеров для развития экологического туризма и создания рабочих мест для местного населения в границах </w:t>
      </w:r>
      <w:proofErr w:type="spellStart"/>
      <w:r w:rsidRPr="00947E08">
        <w:rPr>
          <w:rFonts w:ascii="Times New Roman" w:eastAsiaTheme="minorHAnsi" w:hAnsi="Times New Roman"/>
          <w:sz w:val="28"/>
          <w:szCs w:val="28"/>
        </w:rPr>
        <w:t>геопарков</w:t>
      </w:r>
      <w:proofErr w:type="spellEnd"/>
      <w:r w:rsidRPr="00947E08">
        <w:rPr>
          <w:rFonts w:ascii="Times New Roman" w:eastAsiaTheme="minorHAnsi" w:hAnsi="Times New Roman"/>
          <w:sz w:val="28"/>
          <w:szCs w:val="28"/>
        </w:rPr>
        <w:t>.</w:t>
      </w:r>
    </w:p>
    <w:p w14:paraId="1C51B96C" w14:textId="77777777" w:rsidR="00947E08" w:rsidRDefault="00947E08" w:rsidP="00947E08">
      <w:pPr>
        <w:pStyle w:val="ad"/>
        <w:ind w:firstLine="701"/>
        <w:jc w:val="both"/>
        <w:rPr>
          <w:rFonts w:ascii="Times New Roman" w:eastAsiaTheme="minorHAnsi" w:hAnsi="Times New Roman"/>
          <w:sz w:val="28"/>
          <w:szCs w:val="28"/>
        </w:rPr>
      </w:pPr>
    </w:p>
    <w:p w14:paraId="109D7782" w14:textId="077F2E46" w:rsidR="00AE03BC" w:rsidRPr="0093025F" w:rsidRDefault="00AE03BC" w:rsidP="00947E08">
      <w:pPr>
        <w:pStyle w:val="ad"/>
        <w:numPr>
          <w:ilvl w:val="0"/>
          <w:numId w:val="5"/>
        </w:numPr>
        <w:jc w:val="both"/>
        <w:rPr>
          <w:rFonts w:ascii="Times New Roman" w:hAnsi="Times New Roman"/>
          <w:b/>
          <w:sz w:val="28"/>
          <w:szCs w:val="28"/>
        </w:rPr>
      </w:pPr>
      <w:r w:rsidRPr="0093025F">
        <w:rPr>
          <w:rFonts w:ascii="Times New Roman" w:hAnsi="Times New Roman"/>
          <w:b/>
          <w:sz w:val="28"/>
          <w:szCs w:val="28"/>
        </w:rPr>
        <w:t>Информация о результатах общественного обсуждения</w:t>
      </w:r>
    </w:p>
    <w:p w14:paraId="03FE722C" w14:textId="02288ED5" w:rsidR="00AE03BC" w:rsidRPr="0093025F" w:rsidRDefault="00AE03BC" w:rsidP="00916F01">
      <w:pPr>
        <w:widowControl w:val="0"/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93025F">
        <w:rPr>
          <w:rFonts w:ascii="Times New Roman" w:hAnsi="Times New Roman" w:cs="Times New Roman"/>
          <w:sz w:val="28"/>
          <w:szCs w:val="28"/>
        </w:rPr>
        <w:t xml:space="preserve">В соответствии со статьей 22 Закона </w:t>
      </w:r>
      <w:proofErr w:type="spellStart"/>
      <w:r w:rsidRPr="0093025F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93025F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="006D1A4E" w:rsidRPr="0093025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6D1A4E" w:rsidRPr="0093025F">
        <w:rPr>
          <w:rFonts w:ascii="Times New Roman" w:hAnsi="Times New Roman" w:cs="Times New Roman"/>
          <w:sz w:val="28"/>
          <w:szCs w:val="28"/>
        </w:rPr>
        <w:t xml:space="preserve">   </w:t>
      </w:r>
      <w:r w:rsidRPr="0093025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93025F">
        <w:rPr>
          <w:rFonts w:ascii="Times New Roman" w:hAnsi="Times New Roman" w:cs="Times New Roman"/>
          <w:sz w:val="28"/>
          <w:szCs w:val="28"/>
        </w:rPr>
        <w:t xml:space="preserve">О нормативных правовых актах </w:t>
      </w:r>
      <w:proofErr w:type="spellStart"/>
      <w:r w:rsidRPr="0093025F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93025F">
        <w:rPr>
          <w:rFonts w:ascii="Times New Roman" w:hAnsi="Times New Roman" w:cs="Times New Roman"/>
          <w:sz w:val="28"/>
          <w:szCs w:val="28"/>
        </w:rPr>
        <w:t xml:space="preserve"> Республики» законопроект </w:t>
      </w:r>
      <w:r w:rsidR="00FD4F59" w:rsidRPr="0093025F">
        <w:rPr>
          <w:rFonts w:ascii="Times New Roman" w:hAnsi="Times New Roman" w:cs="Times New Roman"/>
          <w:sz w:val="28"/>
          <w:szCs w:val="28"/>
        </w:rPr>
        <w:t xml:space="preserve">был размещен на сайте </w:t>
      </w:r>
      <w:proofErr w:type="spellStart"/>
      <w:r w:rsidR="00FD4F59" w:rsidRPr="0093025F">
        <w:rPr>
          <w:rFonts w:ascii="Times New Roman" w:hAnsi="Times New Roman" w:cs="Times New Roman"/>
          <w:sz w:val="28"/>
          <w:szCs w:val="28"/>
        </w:rPr>
        <w:t>Жогорку</w:t>
      </w:r>
      <w:proofErr w:type="spellEnd"/>
      <w:r w:rsidR="00FD4F59" w:rsidRPr="009302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4F59" w:rsidRPr="0093025F">
        <w:rPr>
          <w:rFonts w:ascii="Times New Roman" w:hAnsi="Times New Roman" w:cs="Times New Roman"/>
          <w:sz w:val="28"/>
          <w:szCs w:val="28"/>
        </w:rPr>
        <w:t>Кенеша</w:t>
      </w:r>
      <w:proofErr w:type="spellEnd"/>
      <w:r w:rsidR="00FD4F59" w:rsidRPr="009302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4F59" w:rsidRPr="0093025F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="00FD4F59" w:rsidRPr="0093025F">
        <w:rPr>
          <w:rFonts w:ascii="Times New Roman" w:hAnsi="Times New Roman" w:cs="Times New Roman"/>
          <w:sz w:val="28"/>
          <w:szCs w:val="28"/>
        </w:rPr>
        <w:t xml:space="preserve"> Республики и пор</w:t>
      </w:r>
      <w:r w:rsidRPr="0093025F">
        <w:rPr>
          <w:rFonts w:ascii="Times New Roman" w:hAnsi="Times New Roman" w:cs="Times New Roman"/>
          <w:sz w:val="28"/>
          <w:szCs w:val="28"/>
        </w:rPr>
        <w:t>тале «</w:t>
      </w:r>
      <w:proofErr w:type="spellStart"/>
      <w:r w:rsidRPr="0093025F">
        <w:rPr>
          <w:rFonts w:ascii="Times New Roman" w:hAnsi="Times New Roman" w:cs="Times New Roman"/>
          <w:sz w:val="28"/>
          <w:szCs w:val="28"/>
        </w:rPr>
        <w:t>Коомдук</w:t>
      </w:r>
      <w:proofErr w:type="spellEnd"/>
      <w:r w:rsidRPr="009302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25F">
        <w:rPr>
          <w:rFonts w:ascii="Times New Roman" w:hAnsi="Times New Roman" w:cs="Times New Roman"/>
          <w:sz w:val="28"/>
          <w:szCs w:val="28"/>
        </w:rPr>
        <w:t>талкуу</w:t>
      </w:r>
      <w:proofErr w:type="spellEnd"/>
      <w:r w:rsidRPr="0093025F">
        <w:rPr>
          <w:rFonts w:ascii="Times New Roman" w:hAnsi="Times New Roman" w:cs="Times New Roman"/>
          <w:sz w:val="28"/>
          <w:szCs w:val="28"/>
        </w:rPr>
        <w:t>»</w:t>
      </w:r>
      <w:r w:rsidR="00FD4F59" w:rsidRPr="0093025F">
        <w:rPr>
          <w:rFonts w:ascii="Times New Roman" w:hAnsi="Times New Roman" w:cs="Times New Roman"/>
          <w:sz w:val="28"/>
          <w:szCs w:val="28"/>
        </w:rPr>
        <w:t>.</w:t>
      </w:r>
      <w:r w:rsidR="003775FC" w:rsidRPr="009302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8B57D4" w14:textId="77777777" w:rsidR="00AE03BC" w:rsidRPr="0093025F" w:rsidRDefault="00AE03BC" w:rsidP="00916F01">
      <w:pPr>
        <w:widowControl w:val="0"/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hAnsi="Times New Roman" w:cs="Times New Roman"/>
          <w:sz w:val="28"/>
          <w:szCs w:val="28"/>
        </w:rPr>
      </w:pPr>
    </w:p>
    <w:p w14:paraId="536EC173" w14:textId="578B78AD" w:rsidR="00AE03BC" w:rsidRPr="00947E08" w:rsidRDefault="00AE03BC" w:rsidP="00947E08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47E08">
        <w:rPr>
          <w:rFonts w:ascii="Times New Roman" w:hAnsi="Times New Roman"/>
          <w:b/>
          <w:sz w:val="28"/>
          <w:szCs w:val="28"/>
        </w:rPr>
        <w:t>Анализ соответствия проекта законодательству</w:t>
      </w:r>
    </w:p>
    <w:p w14:paraId="5B002CD8" w14:textId="06198DC7" w:rsidR="00AE03BC" w:rsidRPr="0093025F" w:rsidRDefault="00AE03BC" w:rsidP="00916F01">
      <w:pPr>
        <w:pStyle w:val="ad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3025F">
        <w:rPr>
          <w:rFonts w:ascii="Times New Roman" w:eastAsia="Times New Roman" w:hAnsi="Times New Roman"/>
          <w:sz w:val="28"/>
          <w:szCs w:val="28"/>
        </w:rPr>
        <w:t>Представленны</w:t>
      </w:r>
      <w:r w:rsidR="00723682" w:rsidRPr="0093025F">
        <w:rPr>
          <w:rFonts w:ascii="Times New Roman" w:eastAsia="Times New Roman" w:hAnsi="Times New Roman"/>
          <w:sz w:val="28"/>
          <w:szCs w:val="28"/>
        </w:rPr>
        <w:t>й</w:t>
      </w:r>
      <w:r w:rsidRPr="0093025F">
        <w:rPr>
          <w:rFonts w:ascii="Times New Roman" w:eastAsia="Times New Roman" w:hAnsi="Times New Roman"/>
          <w:sz w:val="28"/>
          <w:szCs w:val="28"/>
        </w:rPr>
        <w:t xml:space="preserve"> законопроект не противореч</w:t>
      </w:r>
      <w:r w:rsidR="006D1A4E" w:rsidRPr="0093025F">
        <w:rPr>
          <w:rFonts w:ascii="Times New Roman" w:eastAsia="Times New Roman" w:hAnsi="Times New Roman"/>
          <w:sz w:val="28"/>
          <w:szCs w:val="28"/>
        </w:rPr>
        <w:t>а</w:t>
      </w:r>
      <w:r w:rsidRPr="0093025F">
        <w:rPr>
          <w:rFonts w:ascii="Times New Roman" w:eastAsia="Times New Roman" w:hAnsi="Times New Roman"/>
          <w:sz w:val="28"/>
          <w:szCs w:val="28"/>
        </w:rPr>
        <w:t xml:space="preserve">т нормам действующего законодательства, а также вступившим в установленном порядке в силу международным договорам, участницей которых является </w:t>
      </w:r>
      <w:proofErr w:type="spellStart"/>
      <w:r w:rsidRPr="0093025F">
        <w:rPr>
          <w:rFonts w:ascii="Times New Roman" w:eastAsia="Times New Roman" w:hAnsi="Times New Roman"/>
          <w:sz w:val="28"/>
          <w:szCs w:val="28"/>
        </w:rPr>
        <w:t>Кыргызская</w:t>
      </w:r>
      <w:proofErr w:type="spellEnd"/>
      <w:r w:rsidRPr="0093025F">
        <w:rPr>
          <w:rFonts w:ascii="Times New Roman" w:eastAsia="Times New Roman" w:hAnsi="Times New Roman"/>
          <w:sz w:val="28"/>
          <w:szCs w:val="28"/>
        </w:rPr>
        <w:t xml:space="preserve"> Республика.</w:t>
      </w:r>
    </w:p>
    <w:p w14:paraId="057EB074" w14:textId="77777777" w:rsidR="00AE03BC" w:rsidRPr="0093025F" w:rsidRDefault="00AE03BC" w:rsidP="00916F01">
      <w:pPr>
        <w:pStyle w:val="ad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30C55308" w14:textId="77777777" w:rsidR="00AE03BC" w:rsidRPr="0093025F" w:rsidRDefault="00AE03BC" w:rsidP="00947E08">
      <w:pPr>
        <w:pStyle w:val="ad"/>
        <w:numPr>
          <w:ilvl w:val="0"/>
          <w:numId w:val="5"/>
        </w:numPr>
        <w:jc w:val="both"/>
        <w:rPr>
          <w:rFonts w:ascii="Times New Roman" w:hAnsi="Times New Roman"/>
          <w:b/>
          <w:sz w:val="28"/>
          <w:szCs w:val="28"/>
        </w:rPr>
      </w:pPr>
      <w:r w:rsidRPr="0093025F">
        <w:rPr>
          <w:rFonts w:ascii="Times New Roman" w:hAnsi="Times New Roman"/>
          <w:b/>
          <w:sz w:val="28"/>
          <w:szCs w:val="28"/>
        </w:rPr>
        <w:t>Информация о необходимости финансирования</w:t>
      </w:r>
    </w:p>
    <w:p w14:paraId="1D0F175A" w14:textId="2404B76C" w:rsidR="00AE03BC" w:rsidRPr="0093025F" w:rsidRDefault="00AE03BC" w:rsidP="00916F01">
      <w:pPr>
        <w:pStyle w:val="ad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3025F">
        <w:rPr>
          <w:rFonts w:ascii="Times New Roman" w:eastAsia="Times New Roman" w:hAnsi="Times New Roman"/>
          <w:sz w:val="28"/>
          <w:szCs w:val="28"/>
        </w:rPr>
        <w:t xml:space="preserve">Принятие </w:t>
      </w:r>
      <w:r w:rsidR="006D1A4E" w:rsidRPr="0093025F">
        <w:rPr>
          <w:rFonts w:ascii="Times New Roman" w:eastAsia="Times New Roman" w:hAnsi="Times New Roman"/>
          <w:sz w:val="28"/>
          <w:szCs w:val="28"/>
        </w:rPr>
        <w:t>законопроект</w:t>
      </w:r>
      <w:r w:rsidR="00723682" w:rsidRPr="0093025F">
        <w:rPr>
          <w:rFonts w:ascii="Times New Roman" w:eastAsia="Times New Roman" w:hAnsi="Times New Roman"/>
          <w:sz w:val="28"/>
          <w:szCs w:val="28"/>
        </w:rPr>
        <w:t>а</w:t>
      </w:r>
      <w:r w:rsidRPr="0093025F">
        <w:rPr>
          <w:rFonts w:ascii="Times New Roman" w:eastAsia="Times New Roman" w:hAnsi="Times New Roman"/>
          <w:sz w:val="28"/>
          <w:szCs w:val="28"/>
        </w:rPr>
        <w:t xml:space="preserve"> не влечет дополнительных финансовых затрат из республиканского бюджета</w:t>
      </w:r>
      <w:r w:rsidR="006D1A4E" w:rsidRPr="0093025F">
        <w:rPr>
          <w:rFonts w:ascii="Times New Roman" w:eastAsia="Times New Roman" w:hAnsi="Times New Roman"/>
          <w:sz w:val="28"/>
          <w:szCs w:val="28"/>
        </w:rPr>
        <w:t>.</w:t>
      </w:r>
    </w:p>
    <w:p w14:paraId="7F55F778" w14:textId="77777777" w:rsidR="006D1A4E" w:rsidRPr="0093025F" w:rsidRDefault="006D1A4E" w:rsidP="00916F01">
      <w:pPr>
        <w:pStyle w:val="ad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6FF8912" w14:textId="77777777" w:rsidR="00AE03BC" w:rsidRPr="0093025F" w:rsidRDefault="00AE03BC" w:rsidP="00916F01">
      <w:pPr>
        <w:widowControl w:val="0"/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93025F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93025F">
        <w:rPr>
          <w:rFonts w:ascii="Times New Roman" w:hAnsi="Times New Roman" w:cs="Times New Roman"/>
          <w:b/>
          <w:sz w:val="28"/>
          <w:szCs w:val="28"/>
        </w:rPr>
        <w:t>Информация об анализе регулятивного воздействия</w:t>
      </w:r>
      <w:r w:rsidRPr="009302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3A6C46" w14:textId="66772C22" w:rsidR="00AE03BC" w:rsidRPr="0093025F" w:rsidRDefault="00AE03BC" w:rsidP="00916F01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3025F">
        <w:rPr>
          <w:rFonts w:ascii="Times New Roman" w:hAnsi="Times New Roman"/>
          <w:sz w:val="28"/>
          <w:szCs w:val="28"/>
        </w:rPr>
        <w:t>Представленны</w:t>
      </w:r>
      <w:r w:rsidR="00723682" w:rsidRPr="0093025F">
        <w:rPr>
          <w:rFonts w:ascii="Times New Roman" w:hAnsi="Times New Roman"/>
          <w:sz w:val="28"/>
          <w:szCs w:val="28"/>
        </w:rPr>
        <w:t>й</w:t>
      </w:r>
      <w:r w:rsidRPr="0093025F">
        <w:rPr>
          <w:rFonts w:ascii="Times New Roman" w:hAnsi="Times New Roman"/>
          <w:sz w:val="28"/>
          <w:szCs w:val="28"/>
        </w:rPr>
        <w:t xml:space="preserve"> </w:t>
      </w:r>
      <w:r w:rsidR="006D1A4E" w:rsidRPr="0093025F">
        <w:rPr>
          <w:rFonts w:ascii="Times New Roman" w:hAnsi="Times New Roman"/>
          <w:sz w:val="28"/>
          <w:szCs w:val="28"/>
        </w:rPr>
        <w:t>законопроект</w:t>
      </w:r>
      <w:r w:rsidRPr="0093025F">
        <w:rPr>
          <w:rFonts w:ascii="Times New Roman" w:hAnsi="Times New Roman"/>
          <w:sz w:val="28"/>
          <w:szCs w:val="28"/>
        </w:rPr>
        <w:t xml:space="preserve"> не требу</w:t>
      </w:r>
      <w:r w:rsidR="006D1A4E" w:rsidRPr="0093025F">
        <w:rPr>
          <w:rFonts w:ascii="Times New Roman" w:hAnsi="Times New Roman"/>
          <w:sz w:val="28"/>
          <w:szCs w:val="28"/>
        </w:rPr>
        <w:t>ю</w:t>
      </w:r>
      <w:r w:rsidRPr="0093025F">
        <w:rPr>
          <w:rFonts w:ascii="Times New Roman" w:hAnsi="Times New Roman"/>
          <w:sz w:val="28"/>
          <w:szCs w:val="28"/>
        </w:rPr>
        <w:t>т проведения анализа регулятивного воздействия, поскольку не направлен на регулирование предпринимательской деятельности.</w:t>
      </w:r>
    </w:p>
    <w:bookmarkEnd w:id="0"/>
    <w:p w14:paraId="04607E2E" w14:textId="77777777" w:rsidR="00AE03BC" w:rsidRPr="0093025F" w:rsidRDefault="00AE03BC" w:rsidP="00916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227A0" w14:textId="77777777" w:rsidR="00916F01" w:rsidRDefault="00916F01" w:rsidP="00916F01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</w:p>
    <w:p w14:paraId="26082473" w14:textId="396D3474" w:rsidR="00723682" w:rsidRPr="0093025F" w:rsidRDefault="00723682" w:rsidP="00916F01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025F">
        <w:rPr>
          <w:rFonts w:ascii="Times New Roman" w:hAnsi="Times New Roman" w:cs="Times New Roman"/>
          <w:b/>
          <w:bCs/>
          <w:sz w:val="28"/>
          <w:szCs w:val="28"/>
        </w:rPr>
        <w:t>Депутат</w:t>
      </w:r>
    </w:p>
    <w:p w14:paraId="216B0401" w14:textId="77777777" w:rsidR="00723682" w:rsidRPr="0093025F" w:rsidRDefault="00723682" w:rsidP="00916F01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3025F">
        <w:rPr>
          <w:rFonts w:ascii="Times New Roman" w:hAnsi="Times New Roman" w:cs="Times New Roman"/>
          <w:b/>
          <w:bCs/>
          <w:sz w:val="28"/>
          <w:szCs w:val="28"/>
        </w:rPr>
        <w:t>Жогорку</w:t>
      </w:r>
      <w:proofErr w:type="spellEnd"/>
      <w:r w:rsidRPr="009302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025F">
        <w:rPr>
          <w:rFonts w:ascii="Times New Roman" w:hAnsi="Times New Roman" w:cs="Times New Roman"/>
          <w:b/>
          <w:bCs/>
          <w:sz w:val="28"/>
          <w:szCs w:val="28"/>
        </w:rPr>
        <w:t>Кенеша</w:t>
      </w:r>
      <w:proofErr w:type="spellEnd"/>
      <w:r w:rsidRPr="009302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B390B89" w14:textId="1D8A8287" w:rsidR="00723682" w:rsidRPr="0093025F" w:rsidRDefault="00723682" w:rsidP="00916F01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3025F">
        <w:rPr>
          <w:rFonts w:ascii="Times New Roman" w:hAnsi="Times New Roman" w:cs="Times New Roman"/>
          <w:b/>
          <w:bCs/>
          <w:sz w:val="28"/>
          <w:szCs w:val="28"/>
        </w:rPr>
        <w:t>Кыргызской</w:t>
      </w:r>
      <w:proofErr w:type="spellEnd"/>
      <w:r w:rsidRPr="0093025F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</w:t>
      </w:r>
      <w:r w:rsidR="00DD15A7" w:rsidRPr="0093025F">
        <w:t xml:space="preserve"> </w:t>
      </w:r>
      <w:r w:rsidR="00DD15A7" w:rsidRPr="0093025F">
        <w:tab/>
      </w:r>
      <w:r w:rsidR="00DD15A7" w:rsidRPr="0093025F">
        <w:tab/>
      </w:r>
      <w:r w:rsidR="00DD15A7" w:rsidRPr="0093025F">
        <w:tab/>
      </w:r>
      <w:r w:rsidR="00DD15A7" w:rsidRPr="0093025F">
        <w:tab/>
      </w:r>
      <w:r w:rsidR="00DD15A7" w:rsidRPr="0093025F">
        <w:rPr>
          <w:rFonts w:ascii="Times New Roman" w:hAnsi="Times New Roman" w:cs="Times New Roman"/>
          <w:b/>
          <w:bCs/>
          <w:sz w:val="28"/>
          <w:szCs w:val="28"/>
        </w:rPr>
        <w:t>К.А. Талиева</w:t>
      </w:r>
    </w:p>
    <w:p w14:paraId="735E625C" w14:textId="77777777" w:rsidR="00DD15A7" w:rsidRPr="0093025F" w:rsidRDefault="00DD15A7" w:rsidP="00916F01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46B700" w14:textId="3F8884E0" w:rsidR="00DD15A7" w:rsidRPr="0093025F" w:rsidRDefault="00DD15A7" w:rsidP="00916F01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025F">
        <w:rPr>
          <w:rFonts w:ascii="Times New Roman" w:hAnsi="Times New Roman" w:cs="Times New Roman"/>
          <w:b/>
          <w:bCs/>
          <w:sz w:val="28"/>
          <w:szCs w:val="28"/>
        </w:rPr>
        <w:t>Депутат</w:t>
      </w:r>
    </w:p>
    <w:p w14:paraId="0BE73EE3" w14:textId="77777777" w:rsidR="00DD15A7" w:rsidRPr="0093025F" w:rsidRDefault="00DD15A7" w:rsidP="00916F01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3025F">
        <w:rPr>
          <w:rFonts w:ascii="Times New Roman" w:hAnsi="Times New Roman" w:cs="Times New Roman"/>
          <w:b/>
          <w:bCs/>
          <w:sz w:val="28"/>
          <w:szCs w:val="28"/>
        </w:rPr>
        <w:t>Жогорку</w:t>
      </w:r>
      <w:proofErr w:type="spellEnd"/>
      <w:r w:rsidRPr="009302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025F">
        <w:rPr>
          <w:rFonts w:ascii="Times New Roman" w:hAnsi="Times New Roman" w:cs="Times New Roman"/>
          <w:b/>
          <w:bCs/>
          <w:sz w:val="28"/>
          <w:szCs w:val="28"/>
        </w:rPr>
        <w:t>Кенеша</w:t>
      </w:r>
      <w:proofErr w:type="spellEnd"/>
      <w:r w:rsidRPr="009302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230E179" w14:textId="0713CC1F" w:rsidR="00DD15A7" w:rsidRPr="0093025F" w:rsidRDefault="00DD15A7" w:rsidP="00916F01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3025F">
        <w:rPr>
          <w:rFonts w:ascii="Times New Roman" w:hAnsi="Times New Roman" w:cs="Times New Roman"/>
          <w:b/>
          <w:bCs/>
          <w:sz w:val="28"/>
          <w:szCs w:val="28"/>
        </w:rPr>
        <w:t>Кыргызской</w:t>
      </w:r>
      <w:proofErr w:type="spellEnd"/>
      <w:r w:rsidRPr="0093025F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</w:t>
      </w:r>
      <w:r w:rsidRPr="0093025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3025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3025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3025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М.А. </w:t>
      </w:r>
      <w:proofErr w:type="spellStart"/>
      <w:r w:rsidRPr="0093025F">
        <w:rPr>
          <w:rFonts w:ascii="Times New Roman" w:hAnsi="Times New Roman" w:cs="Times New Roman"/>
          <w:b/>
          <w:bCs/>
          <w:sz w:val="28"/>
          <w:szCs w:val="28"/>
        </w:rPr>
        <w:t>Маматалиев</w:t>
      </w:r>
      <w:proofErr w:type="spellEnd"/>
    </w:p>
    <w:sectPr w:rsidR="00DD15A7" w:rsidRPr="0093025F" w:rsidSect="00916F01">
      <w:footerReference w:type="default" r:id="rId8"/>
      <w:pgSz w:w="11906" w:h="16838"/>
      <w:pgMar w:top="993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B73776" w14:textId="77777777" w:rsidR="005F16D8" w:rsidRDefault="005F16D8" w:rsidP="001D2780">
      <w:pPr>
        <w:spacing w:after="0" w:line="240" w:lineRule="auto"/>
      </w:pPr>
      <w:r>
        <w:separator/>
      </w:r>
    </w:p>
  </w:endnote>
  <w:endnote w:type="continuationSeparator" w:id="0">
    <w:p w14:paraId="3E0FA67C" w14:textId="77777777" w:rsidR="005F16D8" w:rsidRDefault="005F16D8" w:rsidP="001D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7321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065A25D" w14:textId="684FCD8A" w:rsidR="001D2780" w:rsidRPr="001D2780" w:rsidRDefault="001D2780">
        <w:pPr>
          <w:pStyle w:val="af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D27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27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D27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400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D27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CDEEA2" w14:textId="77777777" w:rsidR="001D2780" w:rsidRDefault="001D2780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28C0B" w14:textId="77777777" w:rsidR="005F16D8" w:rsidRDefault="005F16D8" w:rsidP="001D2780">
      <w:pPr>
        <w:spacing w:after="0" w:line="240" w:lineRule="auto"/>
      </w:pPr>
      <w:r>
        <w:separator/>
      </w:r>
    </w:p>
  </w:footnote>
  <w:footnote w:type="continuationSeparator" w:id="0">
    <w:p w14:paraId="7DBCD969" w14:textId="77777777" w:rsidR="005F16D8" w:rsidRDefault="005F16D8" w:rsidP="001D2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823AD"/>
    <w:multiLevelType w:val="hybridMultilevel"/>
    <w:tmpl w:val="378C7558"/>
    <w:lvl w:ilvl="0" w:tplc="047ED31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4B2972"/>
    <w:multiLevelType w:val="hybridMultilevel"/>
    <w:tmpl w:val="B2A64030"/>
    <w:lvl w:ilvl="0" w:tplc="0664790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3A1A10"/>
    <w:multiLevelType w:val="hybridMultilevel"/>
    <w:tmpl w:val="DD34A3E0"/>
    <w:lvl w:ilvl="0" w:tplc="3D344A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5E3071B"/>
    <w:multiLevelType w:val="hybridMultilevel"/>
    <w:tmpl w:val="5E4020B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D75EF3"/>
    <w:multiLevelType w:val="hybridMultilevel"/>
    <w:tmpl w:val="5E4020BE"/>
    <w:lvl w:ilvl="0" w:tplc="52F84A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92D"/>
    <w:rsid w:val="00112A40"/>
    <w:rsid w:val="001323F1"/>
    <w:rsid w:val="001950FC"/>
    <w:rsid w:val="001D2780"/>
    <w:rsid w:val="001F5CE6"/>
    <w:rsid w:val="002011C3"/>
    <w:rsid w:val="002167DF"/>
    <w:rsid w:val="00231FF1"/>
    <w:rsid w:val="002B1474"/>
    <w:rsid w:val="00345E2D"/>
    <w:rsid w:val="00364007"/>
    <w:rsid w:val="00365C5A"/>
    <w:rsid w:val="0037371D"/>
    <w:rsid w:val="003775FC"/>
    <w:rsid w:val="00380284"/>
    <w:rsid w:val="003F0829"/>
    <w:rsid w:val="003F6904"/>
    <w:rsid w:val="00401AF6"/>
    <w:rsid w:val="00415155"/>
    <w:rsid w:val="00417182"/>
    <w:rsid w:val="00437D1D"/>
    <w:rsid w:val="00442F7E"/>
    <w:rsid w:val="00443EA9"/>
    <w:rsid w:val="00481DB6"/>
    <w:rsid w:val="00491134"/>
    <w:rsid w:val="0050306F"/>
    <w:rsid w:val="0057079C"/>
    <w:rsid w:val="005729DE"/>
    <w:rsid w:val="005F16D8"/>
    <w:rsid w:val="006D1A4E"/>
    <w:rsid w:val="00723682"/>
    <w:rsid w:val="007E7089"/>
    <w:rsid w:val="00825042"/>
    <w:rsid w:val="00875416"/>
    <w:rsid w:val="0088492D"/>
    <w:rsid w:val="008B1A48"/>
    <w:rsid w:val="008D5B0E"/>
    <w:rsid w:val="00916F01"/>
    <w:rsid w:val="0093025F"/>
    <w:rsid w:val="00947E08"/>
    <w:rsid w:val="009A6A42"/>
    <w:rsid w:val="009D2A5B"/>
    <w:rsid w:val="00A0789C"/>
    <w:rsid w:val="00A847A4"/>
    <w:rsid w:val="00A87C61"/>
    <w:rsid w:val="00AD48FF"/>
    <w:rsid w:val="00AE03BC"/>
    <w:rsid w:val="00AF1801"/>
    <w:rsid w:val="00BA6E99"/>
    <w:rsid w:val="00BB5028"/>
    <w:rsid w:val="00C078F5"/>
    <w:rsid w:val="00C57E0F"/>
    <w:rsid w:val="00D71EF3"/>
    <w:rsid w:val="00D91F62"/>
    <w:rsid w:val="00DD15A7"/>
    <w:rsid w:val="00E809ED"/>
    <w:rsid w:val="00EF75BB"/>
    <w:rsid w:val="00F0550F"/>
    <w:rsid w:val="00F26EA9"/>
    <w:rsid w:val="00F56AEE"/>
    <w:rsid w:val="00F95C17"/>
    <w:rsid w:val="00FD301E"/>
    <w:rsid w:val="00FD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0D19D"/>
  <w15:chartTrackingRefBased/>
  <w15:docId w15:val="{F4078490-ACDA-4929-BE9D-7238518B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4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9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9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9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9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9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9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4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4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49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49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49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49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49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49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4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84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9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4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49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49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49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49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4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49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492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8492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8492D"/>
    <w:rPr>
      <w:color w:val="605E5C"/>
      <w:shd w:val="clear" w:color="auto" w:fill="E1DFDD"/>
    </w:rPr>
  </w:style>
  <w:style w:type="paragraph" w:styleId="ad">
    <w:name w:val="No Spacing"/>
    <w:aliases w:val="Мухтар"/>
    <w:uiPriority w:val="1"/>
    <w:qFormat/>
    <w:rsid w:val="00365C5A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header"/>
    <w:basedOn w:val="a"/>
    <w:link w:val="af"/>
    <w:uiPriority w:val="99"/>
    <w:unhideWhenUsed/>
    <w:rsid w:val="001D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D2780"/>
  </w:style>
  <w:style w:type="paragraph" w:styleId="af0">
    <w:name w:val="footer"/>
    <w:basedOn w:val="a"/>
    <w:link w:val="af1"/>
    <w:uiPriority w:val="99"/>
    <w:unhideWhenUsed/>
    <w:rsid w:val="001D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D2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C7B0E-BB04-41DF-9564-0EF3CB02A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2026-04-02T22:23:00Z</cp:lastPrinted>
  <dcterms:created xsi:type="dcterms:W3CDTF">2026-06-25T08:24:00Z</dcterms:created>
  <dcterms:modified xsi:type="dcterms:W3CDTF">2026-06-25T08:24:00Z</dcterms:modified>
</cp:coreProperties>
</file>