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EEF4B2" w14:textId="77777777" w:rsidR="000F66C6" w:rsidRPr="00692FC7" w:rsidRDefault="000F66C6" w:rsidP="000F66C6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</w:pPr>
      <w:bookmarkStart w:id="0" w:name="справка_обоснование"/>
      <w:bookmarkStart w:id="1" w:name="_GoBack"/>
      <w:bookmarkEnd w:id="1"/>
      <w:r w:rsidRPr="00692FC7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>СПРАВКА-ОБОСНОВАНИЕ</w:t>
      </w:r>
    </w:p>
    <w:p w14:paraId="5EF51D81" w14:textId="33C1E4C0" w:rsidR="000F66C6" w:rsidRDefault="000F66C6" w:rsidP="00274C64">
      <w:pPr>
        <w:spacing w:after="0" w:line="240" w:lineRule="auto"/>
        <w:ind w:firstLine="851"/>
        <w:contextualSpacing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 xml:space="preserve">к </w:t>
      </w:r>
      <w:r w:rsidR="00274C64" w:rsidRP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 xml:space="preserve">проекту </w:t>
      </w:r>
      <w:bookmarkStart w:id="2" w:name="_Hlk232672619"/>
      <w:r w:rsidR="00274C64" w:rsidRP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>конституционного Закона Кыргызской Республики «О внесении изменений в конституционный Закон К</w:t>
      </w:r>
      <w:r w:rsid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>ыргызской Республики</w:t>
      </w:r>
      <w:r w:rsidR="00274C64" w:rsidRP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 xml:space="preserve"> «О выборах Президента Кыргызской Республики и депутатов </w:t>
      </w:r>
      <w:proofErr w:type="spellStart"/>
      <w:r w:rsidR="00274C64" w:rsidRP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>Жогорку</w:t>
      </w:r>
      <w:proofErr w:type="spellEnd"/>
      <w:r w:rsidR="00274C64" w:rsidRPr="00274C64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 xml:space="preserve"> Кенеша Кыргызской Республики»</w:t>
      </w:r>
      <w:bookmarkEnd w:id="2"/>
    </w:p>
    <w:p w14:paraId="30717371" w14:textId="77777777" w:rsidR="00274C64" w:rsidRPr="00692FC7" w:rsidRDefault="00274C64" w:rsidP="00274C64">
      <w:pPr>
        <w:spacing w:after="0" w:line="240" w:lineRule="auto"/>
        <w:ind w:firstLine="851"/>
        <w:contextualSpacing/>
        <w:jc w:val="center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</w:pPr>
    </w:p>
    <w:bookmarkEnd w:id="0"/>
    <w:p w14:paraId="7C79C64F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>1. Цели и задачи</w:t>
      </w:r>
    </w:p>
    <w:p w14:paraId="08439BFB" w14:textId="705CC8A8" w:rsidR="009C2C91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2F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Проект </w:t>
      </w:r>
      <w:r w:rsidR="00274C64" w:rsidRPr="0027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</w:t>
      </w:r>
      <w:proofErr w:type="spellStart"/>
      <w:r w:rsidR="00274C64" w:rsidRPr="0027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Жогорку</w:t>
      </w:r>
      <w:proofErr w:type="spellEnd"/>
      <w:r w:rsidR="00274C64" w:rsidRPr="0027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Кенеша Кыргызской Республики» </w:t>
      </w:r>
      <w:r w:rsidRPr="00692F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– </w:t>
      </w:r>
      <w:r w:rsidR="00A559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законопроект</w:t>
      </w:r>
      <w:r w:rsidRPr="00692F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разработан в целях</w:t>
      </w:r>
      <w:r w:rsidR="009B06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реализации прав граждан </w:t>
      </w:r>
      <w:r w:rsidR="00AE5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быть избранными</w:t>
      </w:r>
      <w:r w:rsidR="009B06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в представительные органы власти</w:t>
      </w:r>
      <w:r w:rsidR="009C2C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9B06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</w:t>
      </w:r>
      <w:r w:rsidR="0027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74C64" w:rsidRPr="0027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обеспечения равных финансовых возможностей кандидатам при проведении предвыборной агитации</w:t>
      </w:r>
      <w:r w:rsidR="009C2C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</w:t>
      </w:r>
      <w:r w:rsidRPr="00692F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повышения</w:t>
      </w:r>
      <w:r w:rsidR="00D31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моральной и </w:t>
      </w:r>
      <w:proofErr w:type="spellStart"/>
      <w:r w:rsidR="00D31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репутационной</w:t>
      </w:r>
      <w:proofErr w:type="spellEnd"/>
      <w:r w:rsidR="00D31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ответственности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кандидатов и 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агитаторов </w:t>
      </w:r>
      <w:r w:rsidR="00D31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проведении </w:t>
      </w:r>
      <w:r w:rsidR="009C2C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политических дебатов и иных </w:t>
      </w:r>
      <w:r w:rsidR="00D311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агит</w:t>
      </w:r>
      <w:r w:rsidR="009C2C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ационных мероприятий</w:t>
      </w:r>
      <w:r w:rsidR="00A559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B4B8987" w14:textId="360F1085" w:rsidR="00A559A9" w:rsidRPr="00CA3F6E" w:rsidRDefault="00A559A9" w:rsidP="000F66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Задачами законопроекта являются</w:t>
      </w:r>
      <w:r w:rsid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</w:t>
      </w:r>
      <w:r w:rsidR="009F4D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привлечение </w:t>
      </w:r>
      <w:r w:rsidR="00CE4A48" w:rsidRP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квалифи</w:t>
      </w:r>
      <w:r w:rsidR="009F4D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цированных</w:t>
      </w:r>
      <w:r w:rsidR="006D78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специалистов, обладающих международным опытом в различных сферах жизнедеятельности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,</w:t>
      </w:r>
      <w:r w:rsidR="006D78F8" w:rsidRP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</w:t>
      </w:r>
      <w:r w:rsidR="006D78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</w:t>
      </w:r>
      <w:r w:rsidR="00CE4A48" w:rsidRP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усилени</w:t>
      </w:r>
      <w:r w:rsidR="006D78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ю</w:t>
      </w:r>
      <w:r w:rsidR="00CE4A48" w:rsidRP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представительского корпуса страны</w:t>
      </w:r>
      <w:r w:rsid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, снижение размеров уставных фондов кандидатов </w:t>
      </w:r>
      <w:r w:rsidR="006D78F8" w:rsidRP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и</w:t>
      </w:r>
      <w:r w:rsidR="006D78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</w:t>
      </w:r>
      <w:r w:rsidR="00CE4A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избирательных взносов, а та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кже внедрение механизмов повышения моральной и репутационной ответственности </w:t>
      </w:r>
      <w:r w:rsidR="00465BDA" w:rsidRP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кандидатов и агитаторов</w:t>
      </w:r>
      <w:r w:rsidR="0046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>.</w:t>
      </w:r>
    </w:p>
    <w:p w14:paraId="2B090F5B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4EB6510" w14:textId="0C78B4D3" w:rsidR="00CA3F6E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Описательная часть</w:t>
      </w:r>
    </w:p>
    <w:p w14:paraId="47BD93CC" w14:textId="29942E5F" w:rsidR="00207225" w:rsidRDefault="00207225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На сегодняшний день ч</w:t>
      </w:r>
      <w:proofErr w:type="spellStart"/>
      <w:r w:rsidRPr="00207225">
        <w:rPr>
          <w:rFonts w:ascii="Times New Roman" w:hAnsi="Times New Roman" w:cs="Times New Roman"/>
          <w:color w:val="000000" w:themeColor="text1"/>
          <w:sz w:val="24"/>
          <w:szCs w:val="24"/>
        </w:rPr>
        <w:t>исленность</w:t>
      </w:r>
      <w:proofErr w:type="spellEnd"/>
      <w:r w:rsidRPr="002072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трудовых мигрантов из Кыргызстана составляет от 500 до 700 тысяч человек</w:t>
      </w:r>
      <w:r w:rsidR="00143038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 а по некоторым данным более миллиона</w:t>
      </w:r>
      <w:r w:rsidRPr="002072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 официальным данным выборочных обследований, за рубежом работают около 327 тысяч граждан в возрасте от 15 лет. Основной поток мигрантов направлен в Россию и Казахстан, однако наблюдается активная диверсификация направлений. </w:t>
      </w:r>
    </w:p>
    <w:p w14:paraId="3DF272F6" w14:textId="5CDAF373" w:rsidR="00CA3F6E" w:rsidRPr="00CA3F6E" w:rsidRDefault="003F3D1C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Денежные переводы наших сограждан из ближнего и дальнего зарубежья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по некоторым данным</w:t>
      </w:r>
      <w:r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составляют около </w:t>
      </w:r>
      <w:r w:rsidR="00EC3CF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15-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17 %</w:t>
      </w:r>
      <w:r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ВВП страны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. При этом, немало</w:t>
      </w:r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наших сог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раждан</w:t>
      </w:r>
      <w:proofErr w:type="spellEnd"/>
      <w:r w:rsidR="001C6E91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осуществляющи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х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трудовую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ь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пределами страны, </w:t>
      </w:r>
      <w:r w:rsidR="00A4781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и</w:t>
      </w:r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занимающихся</w:t>
      </w:r>
      <w:r w:rsidR="00CA3F6E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активн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ой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ой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правозащитн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ой,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меценатск</w:t>
      </w:r>
      <w:proofErr w:type="spellEnd"/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ой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деятельность</w:t>
      </w:r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ю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в стране пребывания среди нашей диаспоры, так и в Кыргызстане</w:t>
      </w:r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а также 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являю</w:t>
      </w:r>
      <w:r w:rsidR="0020722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щих</w:t>
      </w:r>
      <w:proofErr w:type="spellStart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proofErr w:type="spellEnd"/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крупными</w:t>
      </w:r>
      <w:r w:rsidR="00CA3F6E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инвесторами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в экономику нашей страны</w:t>
      </w:r>
      <w:r w:rsidR="00514D6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которые обладают </w:t>
      </w:r>
      <w:r w:rsidR="00A47817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авторитетом среди избирателей</w:t>
      </w:r>
      <w:r w:rsidR="00A4781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</w:t>
      </w:r>
      <w:r w:rsidR="00A47817"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4D64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большим опытом в различных сферах жизнедеятельности, в том числе международным, способными внести значительный вклад в дальнейшее развитие </w:t>
      </w:r>
      <w:r w:rsidR="00A4781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нашей страны и общества.</w:t>
      </w:r>
    </w:p>
    <w:p w14:paraId="66ADEBCE" w14:textId="3040C8EF" w:rsidR="00EB1685" w:rsidRDefault="00465BDA" w:rsidP="000F66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1C6E91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связи с изложенным законопроектом </w:t>
      </w:r>
      <w:proofErr w:type="spellStart"/>
      <w:r w:rsidRPr="00CA3F6E">
        <w:rPr>
          <w:rFonts w:ascii="Times New Roman" w:hAnsi="Times New Roman" w:cs="Times New Roman"/>
          <w:color w:val="000000" w:themeColor="text1"/>
          <w:sz w:val="24"/>
          <w:szCs w:val="24"/>
        </w:rPr>
        <w:t>предлага</w:t>
      </w:r>
      <w:proofErr w:type="spellEnd"/>
      <w:r w:rsidR="001C6E91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ется исключить из квалификационных требований кандидатов в депутаты Жогорку Кенеша Кыргызской Республики обязательное постоянное пребывание на территории страны в течение последних пяти лет</w:t>
      </w:r>
      <w:r w:rsidR="00A4781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.</w:t>
      </w:r>
    </w:p>
    <w:p w14:paraId="39FDCDD9" w14:textId="77777777" w:rsidR="00CD1CE8" w:rsidRPr="00CD1CE8" w:rsidRDefault="00CD1CE8" w:rsidP="00CD1CE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создания равных условий для участников выборов депутатов </w:t>
      </w:r>
      <w:proofErr w:type="spellStart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Жогорку</w:t>
      </w:r>
      <w:proofErr w:type="spellEnd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Кенеша и снижения финансового давления были внесены следующие предложения:</w:t>
      </w:r>
    </w:p>
    <w:p w14:paraId="11405E27" w14:textId="708DD840" w:rsidR="00CD1CE8" w:rsidRPr="00CD1CE8" w:rsidRDefault="00CD1CE8" w:rsidP="00CD1CE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Снизить предельный размер избирательного фонда с 20 млн сомов до 10 млн сомов. </w:t>
      </w:r>
    </w:p>
    <w:p w14:paraId="6D68B636" w14:textId="339C517E" w:rsidR="00CD1CE8" w:rsidRPr="00CD1CE8" w:rsidRDefault="00CD1CE8" w:rsidP="00CD1CE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Сократить размер избирательного взноса на 50 процентов</w:t>
      </w:r>
      <w:r w:rsidR="004C7B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 – </w:t>
      </w: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300 тысяч сомов до 150 тысяч сомов.</w:t>
      </w:r>
    </w:p>
    <w:p w14:paraId="652330B9" w14:textId="661D5D8E" w:rsidR="00CD1CE8" w:rsidRPr="00CD1CE8" w:rsidRDefault="00CD1CE8" w:rsidP="00CD1CE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Установить норму, согласно которой агитатор может заключать договор только с одним кандидатом </w:t>
      </w:r>
      <w:r w:rsidR="004C7B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или одной политической партией </w:t>
      </w: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пределах одного избирательного округа.</w:t>
      </w:r>
    </w:p>
    <w:p w14:paraId="121113D5" w14:textId="53910E05" w:rsidR="00CD1CE8" w:rsidRPr="00CD1CE8" w:rsidRDefault="00CD1CE8" w:rsidP="004930D9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Предусмотреть ответственность для кандидата в депутаты, отказавшегося от участия в предвыборных дебатах. Такая мера предлагается с </w:t>
      </w:r>
      <w:proofErr w:type="spellStart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учетом</w:t>
      </w:r>
      <w:proofErr w:type="spellEnd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международного опыта.</w:t>
      </w:r>
      <w:r w:rsidR="00493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D5F6EC1" w14:textId="640150CC" w:rsidR="004C7B07" w:rsidRDefault="00CD1CE8" w:rsidP="00CD1CE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Эти предложения направлены на повышение справедливости и </w:t>
      </w:r>
      <w:proofErr w:type="spellStart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конкурентности</w:t>
      </w:r>
      <w:proofErr w:type="spellEnd"/>
      <w:r w:rsidRPr="00CD1C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избирательного процесса, а также на расширение возможностей для участия кандидатов независимо от их финансовых возможностей.</w:t>
      </w:r>
    </w:p>
    <w:p w14:paraId="5B5B9529" w14:textId="3128D1FC" w:rsidR="000F66C6" w:rsidRPr="00692FC7" w:rsidRDefault="000F66C6" w:rsidP="00CD1CE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3762DAB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Принятие проекта Закона не </w:t>
      </w:r>
      <w:proofErr w:type="spellStart"/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повлечет</w:t>
      </w:r>
      <w:proofErr w:type="spellEnd"/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негативных социальных, экономических, правовых, правозащитных, гендерных, экологических или коррупционных последствий.</w:t>
      </w:r>
    </w:p>
    <w:p w14:paraId="47C2E8EA" w14:textId="6D70E505" w:rsidR="000F66C6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При этом, принятие проекта Закона благоприятно отразится на</w:t>
      </w:r>
      <w:r w:rsidRPr="00692F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  <w:t xml:space="preserve">реализации гражданами своих избирательных прав. </w:t>
      </w:r>
    </w:p>
    <w:p w14:paraId="1B6E3326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ACFFFC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Информация о результатах общественного обсуждения</w:t>
      </w:r>
    </w:p>
    <w:p w14:paraId="20E555D1" w14:textId="25AF0FE2" w:rsidR="000F66C6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В целях обеспечения общественного обсуждения и реализации статьи 22 Закона Кыргызской Республики «О нормативных правовых актах Кыргызской Республики» проект Закона</w:t>
      </w:r>
      <w:r w:rsidR="00663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</w:t>
      </w:r>
      <w:proofErr w:type="spellStart"/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размещен</w:t>
      </w:r>
      <w:proofErr w:type="spellEnd"/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663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веб-сайте </w:t>
      </w:r>
      <w:proofErr w:type="spellStart"/>
      <w:r w:rsidR="00663BE2">
        <w:rPr>
          <w:rFonts w:ascii="Times New Roman" w:hAnsi="Times New Roman" w:cs="Times New Roman"/>
          <w:color w:val="000000" w:themeColor="text1"/>
          <w:sz w:val="24"/>
          <w:szCs w:val="24"/>
        </w:rPr>
        <w:t>Жогорку</w:t>
      </w:r>
      <w:proofErr w:type="spellEnd"/>
      <w:r w:rsidR="00663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Кенеша</w:t>
      </w: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Кыргызской Республики.</w:t>
      </w:r>
    </w:p>
    <w:p w14:paraId="191A02BA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E75E35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Анализ соответствия проектов законодательству</w:t>
      </w:r>
    </w:p>
    <w:p w14:paraId="6815D96A" w14:textId="77777777" w:rsidR="000F66C6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Проект Закона не противоречит действующим нормативным правовым актам Кыргызской Республики, а также международным договорам, вступившим в силу для Кыргызской Республики в установленном порядке.</w:t>
      </w:r>
    </w:p>
    <w:p w14:paraId="2942A042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ADB44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Информация о необходимости финансирования</w:t>
      </w:r>
    </w:p>
    <w:p w14:paraId="478AB0FF" w14:textId="6831CF5A" w:rsidR="000F66C6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Принятие проекта Закона не потребует дополнительных расходов республиканского бюджета. </w:t>
      </w:r>
    </w:p>
    <w:p w14:paraId="2EB4F2B1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CF31C9" w14:textId="77777777" w:rsidR="000F66C6" w:rsidRPr="00692FC7" w:rsidRDefault="000F66C6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2F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Информация об анализе регулятивного воздействия</w:t>
      </w:r>
    </w:p>
    <w:p w14:paraId="1DB5E2C9" w14:textId="34C3ADA2" w:rsidR="000F66C6" w:rsidRDefault="00143038" w:rsidP="000F66C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="000F66C6"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 Закона не требует проведения Анализа регулятивного воздействия в соответствии с Методикой проведения анализа регулятивного воздействия нормативных правовых актов на деятельность субъектов предпринимательства, </w:t>
      </w:r>
      <w:proofErr w:type="spellStart"/>
      <w:r w:rsidR="000F66C6"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утвержденной</w:t>
      </w:r>
      <w:proofErr w:type="spellEnd"/>
      <w:r w:rsidR="000F66C6"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Кабинета Министров Кыргызской Республики от 10 августа 2022 года</w:t>
      </w:r>
      <w:r w:rsidR="000F66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66C6" w:rsidRPr="00692FC7">
        <w:rPr>
          <w:rFonts w:ascii="Times New Roman" w:hAnsi="Times New Roman" w:cs="Times New Roman"/>
          <w:color w:val="000000" w:themeColor="text1"/>
          <w:sz w:val="24"/>
          <w:szCs w:val="24"/>
        </w:rPr>
        <w:t>№ 444, поскольку не направлен на регулирование предпринимательской деятельности.</w:t>
      </w:r>
    </w:p>
    <w:p w14:paraId="65C9E8BF" w14:textId="77777777" w:rsidR="000F66C6" w:rsidRDefault="000F66C6" w:rsidP="000F66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F2DC47" w14:textId="77777777" w:rsidR="000F66C6" w:rsidRDefault="000F66C6" w:rsidP="000F66C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F9510E" w14:textId="77777777" w:rsidR="000F66C6" w:rsidRPr="005215F7" w:rsidRDefault="000F66C6" w:rsidP="000F66C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</w:pPr>
      <w:r w:rsidRPr="00521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>Депутат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>ы</w:t>
      </w:r>
    </w:p>
    <w:p w14:paraId="4FA767F1" w14:textId="77777777" w:rsidR="000F66C6" w:rsidRPr="005215F7" w:rsidRDefault="000F66C6" w:rsidP="000F66C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</w:pPr>
      <w:r w:rsidRPr="00521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 xml:space="preserve">Жогорку Кенеша </w:t>
      </w:r>
    </w:p>
    <w:p w14:paraId="3C521942" w14:textId="07E8E3D2" w:rsidR="000F66C6" w:rsidRDefault="000F66C6" w:rsidP="0080376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</w:pPr>
      <w:r w:rsidRPr="00521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>Кыргызской Республики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  <w:tab/>
        <w:t xml:space="preserve">          М.К. Жеенчороев</w:t>
      </w:r>
    </w:p>
    <w:p w14:paraId="349FC8ED" w14:textId="77777777" w:rsidR="000F66C6" w:rsidRDefault="000F66C6" w:rsidP="000F66C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y-KG"/>
        </w:rPr>
      </w:pPr>
    </w:p>
    <w:p w14:paraId="16737B86" w14:textId="77777777" w:rsidR="00631BD2" w:rsidRPr="000F66C6" w:rsidRDefault="00631BD2">
      <w:pPr>
        <w:rPr>
          <w:lang w:val="ky-KG"/>
        </w:rPr>
      </w:pPr>
    </w:p>
    <w:sectPr w:rsidR="00631BD2" w:rsidRPr="000F66C6" w:rsidSect="00B82E03">
      <w:pgSz w:w="12240" w:h="15840"/>
      <w:pgMar w:top="1134" w:right="850" w:bottom="1134" w:left="1701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C6"/>
    <w:rsid w:val="00016D16"/>
    <w:rsid w:val="000F66C6"/>
    <w:rsid w:val="00143038"/>
    <w:rsid w:val="001C6E91"/>
    <w:rsid w:val="00207225"/>
    <w:rsid w:val="00274C64"/>
    <w:rsid w:val="003F3D1C"/>
    <w:rsid w:val="00465BDA"/>
    <w:rsid w:val="004930D9"/>
    <w:rsid w:val="004C7B07"/>
    <w:rsid w:val="00514D64"/>
    <w:rsid w:val="00631BD2"/>
    <w:rsid w:val="00663BE2"/>
    <w:rsid w:val="006D78F8"/>
    <w:rsid w:val="0080376C"/>
    <w:rsid w:val="009B060D"/>
    <w:rsid w:val="009C2C91"/>
    <w:rsid w:val="009F4D0D"/>
    <w:rsid w:val="00A24F88"/>
    <w:rsid w:val="00A47817"/>
    <w:rsid w:val="00A559A9"/>
    <w:rsid w:val="00AE5272"/>
    <w:rsid w:val="00CA3F6E"/>
    <w:rsid w:val="00CD1CE8"/>
    <w:rsid w:val="00CE4A48"/>
    <w:rsid w:val="00D3116B"/>
    <w:rsid w:val="00DE2AFE"/>
    <w:rsid w:val="00EB1685"/>
    <w:rsid w:val="00E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DA84"/>
  <w15:chartTrackingRefBased/>
  <w15:docId w15:val="{1DF82259-E87F-4E5D-A099-ED10FBA4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6C6"/>
    <w:pPr>
      <w:spacing w:after="120" w:line="240" w:lineRule="atLeast"/>
    </w:pPr>
    <w:rPr>
      <w:rFonts w:ascii="Georg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66C6"/>
    <w:rPr>
      <w:rFonts w:ascii="Georgia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2026-06-22T09:14:00Z</dcterms:created>
  <dcterms:modified xsi:type="dcterms:W3CDTF">2026-06-22T09:14:00Z</dcterms:modified>
</cp:coreProperties>
</file>