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22EA1E" w14:textId="15F4AC73" w:rsidR="004D0C49" w:rsidRPr="00E705DE" w:rsidRDefault="00C76494" w:rsidP="004D0C49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E705D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СРАВНИТЕЛЬНАЯ ТАБЛИЦА </w:t>
      </w:r>
    </w:p>
    <w:p w14:paraId="27BECABB" w14:textId="77777777" w:rsidR="00C76494" w:rsidRDefault="00C76494" w:rsidP="002371D1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y-KG" w:eastAsia="ru-RU"/>
        </w:rPr>
      </w:pPr>
      <w:bookmarkStart w:id="1" w:name="_Hlk162436068"/>
      <w:bookmarkStart w:id="2" w:name="_Hlk182497012"/>
      <w:r w:rsidRPr="00ED711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 проекту Закона Кыргызской Республики </w:t>
      </w:r>
    </w:p>
    <w:p w14:paraId="5D7423F3" w14:textId="77777777" w:rsidR="00C76494" w:rsidRDefault="00C76494" w:rsidP="002371D1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y-KG" w:eastAsia="ru-RU"/>
        </w:rPr>
      </w:pPr>
      <w:r w:rsidRPr="00ED711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«О внесении изменения в Закон Кыргызской Республики </w:t>
      </w:r>
    </w:p>
    <w:p w14:paraId="4B940E13" w14:textId="77777777" w:rsidR="00C76494" w:rsidRPr="00333D9C" w:rsidRDefault="00C76494" w:rsidP="00C76494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y-KG" w:eastAsia="ru-RU"/>
        </w:rPr>
      </w:pPr>
      <w:r w:rsidRPr="00ED711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«Об актах гражданского состояния»</w:t>
      </w:r>
    </w:p>
    <w:tbl>
      <w:tblPr>
        <w:tblStyle w:val="a6"/>
        <w:tblpPr w:leftFromText="180" w:rightFromText="180" w:vertAnchor="text" w:horzAnchor="margin" w:tblpY="275"/>
        <w:tblW w:w="14879" w:type="dxa"/>
        <w:tblLook w:val="04A0" w:firstRow="1" w:lastRow="0" w:firstColumn="1" w:lastColumn="0" w:noHBand="0" w:noVBand="1"/>
      </w:tblPr>
      <w:tblGrid>
        <w:gridCol w:w="7366"/>
        <w:gridCol w:w="7513"/>
      </w:tblGrid>
      <w:tr w:rsidR="00C76494" w:rsidRPr="00E705DE" w14:paraId="0D875F3D" w14:textId="77777777" w:rsidTr="007C1D41">
        <w:tc>
          <w:tcPr>
            <w:tcW w:w="7366" w:type="dxa"/>
          </w:tcPr>
          <w:bookmarkEnd w:id="1"/>
          <w:bookmarkEnd w:id="2"/>
          <w:p w14:paraId="16E283C5" w14:textId="77777777" w:rsidR="00C76494" w:rsidRPr="00E705DE" w:rsidRDefault="00C76494" w:rsidP="00C76494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705D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  <w:t>Действующая редакция</w:t>
            </w:r>
          </w:p>
        </w:tc>
        <w:tc>
          <w:tcPr>
            <w:tcW w:w="7513" w:type="dxa"/>
          </w:tcPr>
          <w:p w14:paraId="0AE5DBE2" w14:textId="77777777" w:rsidR="00C76494" w:rsidRPr="00E705DE" w:rsidRDefault="00C76494" w:rsidP="00C7649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E705D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  <w:t>Предлагаемая редакция</w:t>
            </w:r>
          </w:p>
          <w:p w14:paraId="2F31333C" w14:textId="77777777" w:rsidR="00C76494" w:rsidRPr="00E705DE" w:rsidRDefault="00C76494" w:rsidP="00C76494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C76494" w:rsidRPr="00E705DE" w14:paraId="74ADBDB1" w14:textId="77777777" w:rsidTr="007C1D41">
        <w:tc>
          <w:tcPr>
            <w:tcW w:w="7366" w:type="dxa"/>
          </w:tcPr>
          <w:p w14:paraId="63653A00" w14:textId="77777777" w:rsidR="002133AB" w:rsidRPr="002133AB" w:rsidRDefault="002133AB" w:rsidP="002133AB">
            <w:pPr>
              <w:pStyle w:val="tkTekst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133A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Статья 17. Запись фамилии, имени и отчества ребенка при государственной регистрации рождения</w:t>
            </w:r>
          </w:p>
          <w:p w14:paraId="3D6F0790" w14:textId="77777777" w:rsidR="002133AB" w:rsidRPr="001C6169" w:rsidRDefault="002133AB" w:rsidP="002133AB">
            <w:pPr>
              <w:pStyle w:val="tkTeks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13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При государственной регистрации рождения фамилия ребенка записывается по фамилии его родителей. При разных фамилиях родителей фамилия ребенка записывается по фамилии отца или по фамилии матери по соглашению родителей. </w:t>
            </w:r>
            <w:r w:rsidRPr="002133A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Не допускается присвоение двойной фамилии.</w:t>
            </w:r>
          </w:p>
          <w:p w14:paraId="5BAECBF0" w14:textId="5D8E3B41" w:rsidR="001C6169" w:rsidRPr="002133AB" w:rsidRDefault="001C6169" w:rsidP="002133AB">
            <w:pPr>
              <w:pStyle w:val="tkTeks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616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  <w:p w14:paraId="5CDE5205" w14:textId="76CE4CCD" w:rsidR="00C76494" w:rsidRPr="009F76C6" w:rsidRDefault="00C76494" w:rsidP="001C6169">
            <w:pPr>
              <w:pStyle w:val="tkTekst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513" w:type="dxa"/>
          </w:tcPr>
          <w:p w14:paraId="055E7C48" w14:textId="5BED8CD0" w:rsidR="001C6169" w:rsidRPr="002133AB" w:rsidRDefault="00C76494" w:rsidP="001C6169">
            <w:pPr>
              <w:pStyle w:val="tkTekst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   </w:t>
            </w:r>
            <w:r w:rsidR="001C6169" w:rsidRPr="002133A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Статья 17. Запись фамилии, имени и отчества ребенка при государственной регистрации рождения</w:t>
            </w:r>
          </w:p>
          <w:p w14:paraId="6DCB6871" w14:textId="18DAAC86" w:rsidR="001C6169" w:rsidRPr="002133AB" w:rsidRDefault="001C6169" w:rsidP="0083593C">
            <w:pPr>
              <w:pStyle w:val="tkTeks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133A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 При государственной регистрации рождения фамилия ребенка записывается по фамилии его родителей. При разных фамилиях родителей фамилия ребенка записывается по фамилии отца или по фамилии матери по соглашению родителей.</w:t>
            </w:r>
            <w:r w:rsidR="005B1A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5B1A9F" w:rsidRPr="005B1A9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По соглашению родителей ребенку может быть присвоена двойная фамилия, образованная путем соединения через дефис в любой последовательности. Не допускается присвоение ребенку тройной фамилии.</w:t>
            </w:r>
          </w:p>
          <w:p w14:paraId="11F810EB" w14:textId="493408C7" w:rsidR="0083593C" w:rsidRPr="0083593C" w:rsidRDefault="0083593C" w:rsidP="0083593C">
            <w:pPr>
              <w:pStyle w:val="tkTeks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59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</w:p>
        </w:tc>
      </w:tr>
    </w:tbl>
    <w:p w14:paraId="6B545766" w14:textId="77777777" w:rsidR="00E72ACB" w:rsidRPr="00E705DE" w:rsidRDefault="00E72ACB" w:rsidP="00E705DE">
      <w:pPr>
        <w:rPr>
          <w:color w:val="000000" w:themeColor="text1"/>
        </w:rPr>
      </w:pPr>
    </w:p>
    <w:sectPr w:rsidR="00E72ACB" w:rsidRPr="00E705DE" w:rsidSect="00C7649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C49"/>
    <w:rsid w:val="001C6169"/>
    <w:rsid w:val="002133AB"/>
    <w:rsid w:val="00224322"/>
    <w:rsid w:val="002A6A3B"/>
    <w:rsid w:val="00347E63"/>
    <w:rsid w:val="004D0C49"/>
    <w:rsid w:val="00543D8E"/>
    <w:rsid w:val="005B1A9F"/>
    <w:rsid w:val="007C1D41"/>
    <w:rsid w:val="0083593C"/>
    <w:rsid w:val="008864BA"/>
    <w:rsid w:val="009F76C6"/>
    <w:rsid w:val="00AF759D"/>
    <w:rsid w:val="00BD21B3"/>
    <w:rsid w:val="00C76494"/>
    <w:rsid w:val="00D92697"/>
    <w:rsid w:val="00E705DE"/>
    <w:rsid w:val="00E72ACB"/>
    <w:rsid w:val="00F9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5C465"/>
  <w15:chartTrackingRefBased/>
  <w15:docId w15:val="{D6A7E030-2DD9-4672-994E-402C7861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C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0C49"/>
    <w:rPr>
      <w:color w:val="0000FF"/>
      <w:u w:val="single"/>
    </w:rPr>
  </w:style>
  <w:style w:type="paragraph" w:customStyle="1" w:styleId="tkZagolovok5">
    <w:name w:val="_Заголовок Статья (tkZagolovok5)"/>
    <w:basedOn w:val="a"/>
    <w:rsid w:val="004D0C49"/>
    <w:pPr>
      <w:spacing w:before="200" w:after="60" w:line="276" w:lineRule="auto"/>
      <w:ind w:firstLine="567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kTekst">
    <w:name w:val="_Текст обычный (tkTekst)"/>
    <w:basedOn w:val="a"/>
    <w:rsid w:val="004D0C49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kKomentarij">
    <w:name w:val="_Комментарий (tkKomentarij)"/>
    <w:basedOn w:val="a"/>
    <w:rsid w:val="004D0C49"/>
    <w:pPr>
      <w:spacing w:after="60" w:line="276" w:lineRule="auto"/>
      <w:ind w:firstLine="567"/>
      <w:jc w:val="both"/>
    </w:pPr>
    <w:rPr>
      <w:rFonts w:ascii="Arial" w:eastAsia="Times New Roman" w:hAnsi="Arial" w:cs="Arial"/>
      <w:i/>
      <w:iCs/>
      <w:color w:val="006600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4D0C49"/>
    <w:rPr>
      <w:b/>
      <w:bCs/>
    </w:rPr>
  </w:style>
  <w:style w:type="paragraph" w:styleId="a5">
    <w:name w:val="No Spacing"/>
    <w:uiPriority w:val="1"/>
    <w:qFormat/>
    <w:rsid w:val="004D0C49"/>
    <w:pPr>
      <w:spacing w:after="0" w:line="240" w:lineRule="auto"/>
    </w:pPr>
  </w:style>
  <w:style w:type="table" w:styleId="a6">
    <w:name w:val="Table Grid"/>
    <w:basedOn w:val="a1"/>
    <w:uiPriority w:val="39"/>
    <w:rsid w:val="004D0C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kRedakcijaTekst">
    <w:name w:val="_В редакции текст (tkRedakcijaTekst)"/>
    <w:basedOn w:val="a"/>
    <w:rsid w:val="004D0C49"/>
    <w:pPr>
      <w:spacing w:after="60" w:line="276" w:lineRule="auto"/>
      <w:ind w:firstLine="567"/>
      <w:jc w:val="both"/>
    </w:pPr>
    <w:rPr>
      <w:rFonts w:ascii="Arial" w:eastAsia="Times New Roman" w:hAnsi="Arial" w:cs="Arial"/>
      <w:i/>
      <w:i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1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dcterms:created xsi:type="dcterms:W3CDTF">2026-06-17T08:13:00Z</dcterms:created>
  <dcterms:modified xsi:type="dcterms:W3CDTF">2026-06-17T08:13:00Z</dcterms:modified>
</cp:coreProperties>
</file>