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302BF" w14:textId="68A9D0B8" w:rsidR="00993D8A" w:rsidRPr="00993D8A" w:rsidRDefault="00993D8A" w:rsidP="00993D8A">
      <w:pPr>
        <w:spacing w:after="0" w:line="240" w:lineRule="auto"/>
        <w:ind w:left="708" w:firstLine="708"/>
        <w:jc w:val="right"/>
        <w:rPr>
          <w:rFonts w:ascii="Times New Roman" w:eastAsia="Times New Roman" w:hAnsi="Times New Roman" w:cs="Times New Roman"/>
          <w:bCs/>
          <w:sz w:val="28"/>
          <w:szCs w:val="28"/>
          <w:lang w:eastAsia="ru-RU"/>
        </w:rPr>
      </w:pPr>
      <w:r w:rsidRPr="00721E53">
        <w:rPr>
          <w:rFonts w:ascii="Times New Roman" w:eastAsia="Times New Roman" w:hAnsi="Times New Roman" w:cs="Times New Roman"/>
          <w:b/>
          <w:bCs/>
          <w:sz w:val="28"/>
          <w:szCs w:val="28"/>
          <w:lang w:eastAsia="ru-RU"/>
        </w:rPr>
        <w:t xml:space="preserve">                                                                                                   </w:t>
      </w:r>
      <w:r w:rsidRPr="00721E53">
        <w:rPr>
          <w:rFonts w:ascii="Times New Roman" w:eastAsia="Times New Roman" w:hAnsi="Times New Roman" w:cs="Times New Roman"/>
          <w:bCs/>
          <w:sz w:val="28"/>
          <w:szCs w:val="28"/>
          <w:lang w:eastAsia="ru-RU"/>
        </w:rPr>
        <w:t xml:space="preserve">Проект </w:t>
      </w:r>
    </w:p>
    <w:p w14:paraId="730D370B" w14:textId="77777777" w:rsidR="00993D8A" w:rsidRPr="00721E53" w:rsidRDefault="00993D8A" w:rsidP="00993D8A">
      <w:pPr>
        <w:spacing w:after="0" w:line="240" w:lineRule="auto"/>
        <w:jc w:val="center"/>
        <w:rPr>
          <w:rFonts w:ascii="Times New Roman" w:eastAsia="Times New Roman" w:hAnsi="Times New Roman" w:cs="Times New Roman"/>
          <w:b/>
          <w:bCs/>
          <w:sz w:val="28"/>
          <w:szCs w:val="28"/>
          <w:lang w:eastAsia="ru-RU"/>
        </w:rPr>
      </w:pPr>
      <w:r w:rsidRPr="00721E53">
        <w:rPr>
          <w:rFonts w:ascii="Times New Roman" w:eastAsia="Times New Roman" w:hAnsi="Times New Roman" w:cs="Times New Roman"/>
          <w:b/>
          <w:bCs/>
          <w:sz w:val="28"/>
          <w:szCs w:val="28"/>
          <w:lang w:eastAsia="ru-RU"/>
        </w:rPr>
        <w:t>ЗАКОН КЫРГЫЗСКОЙ РЕСПУБЛИКИ</w:t>
      </w:r>
    </w:p>
    <w:p w14:paraId="5D05A325" w14:textId="77777777" w:rsidR="00993D8A" w:rsidRPr="00721E53" w:rsidRDefault="00993D8A" w:rsidP="00993D8A">
      <w:pPr>
        <w:spacing w:after="0" w:line="240" w:lineRule="auto"/>
        <w:jc w:val="center"/>
        <w:rPr>
          <w:rFonts w:ascii="Times New Roman" w:eastAsia="Times New Roman" w:hAnsi="Times New Roman" w:cs="Times New Roman"/>
          <w:b/>
          <w:bCs/>
          <w:sz w:val="28"/>
          <w:szCs w:val="28"/>
          <w:lang w:eastAsia="ru-RU"/>
        </w:rPr>
      </w:pPr>
    </w:p>
    <w:p w14:paraId="3C50AFEA" w14:textId="55B90633" w:rsidR="00993D8A" w:rsidRDefault="00993D8A" w:rsidP="00993D8A">
      <w:pPr>
        <w:spacing w:after="0" w:line="240" w:lineRule="auto"/>
        <w:ind w:left="567"/>
        <w:jc w:val="center"/>
        <w:rPr>
          <w:rFonts w:ascii="Times New Roman" w:hAnsi="Times New Roman" w:cs="Times New Roman"/>
          <w:b/>
          <w:sz w:val="28"/>
          <w:szCs w:val="28"/>
          <w:lang w:val="ky-KG"/>
        </w:rPr>
      </w:pPr>
      <w:r w:rsidRPr="006305EC">
        <w:rPr>
          <w:rFonts w:ascii="Times New Roman" w:hAnsi="Times New Roman" w:cs="Times New Roman"/>
          <w:b/>
          <w:sz w:val="28"/>
          <w:szCs w:val="28"/>
        </w:rPr>
        <w:t xml:space="preserve">О внесении изменений в некоторые законодательные акты Кыргызской Республики </w:t>
      </w:r>
      <w:r w:rsidRPr="008B0624">
        <w:rPr>
          <w:rFonts w:ascii="Times New Roman" w:hAnsi="Times New Roman" w:cs="Times New Roman"/>
          <w:b/>
          <w:bCs/>
          <w:sz w:val="28"/>
          <w:szCs w:val="28"/>
        </w:rPr>
        <w:t xml:space="preserve">(в Закон Кыргызской Республики </w:t>
      </w:r>
      <w:r>
        <w:rPr>
          <w:rFonts w:ascii="Times New Roman" w:hAnsi="Times New Roman" w:cs="Times New Roman"/>
          <w:b/>
          <w:bCs/>
          <w:sz w:val="28"/>
          <w:szCs w:val="28"/>
        </w:rPr>
        <w:t>«</w:t>
      </w:r>
      <w:r w:rsidRPr="008B0624">
        <w:rPr>
          <w:rFonts w:ascii="Times New Roman" w:hAnsi="Times New Roman" w:cs="Times New Roman"/>
          <w:b/>
          <w:bCs/>
          <w:sz w:val="28"/>
          <w:szCs w:val="28"/>
        </w:rPr>
        <w:t>О меценатстве и благотворительной деятельности</w:t>
      </w:r>
      <w:r>
        <w:rPr>
          <w:rFonts w:ascii="Times New Roman" w:hAnsi="Times New Roman" w:cs="Times New Roman"/>
          <w:b/>
          <w:bCs/>
          <w:sz w:val="28"/>
          <w:szCs w:val="28"/>
        </w:rPr>
        <w:t>»</w:t>
      </w:r>
      <w:r w:rsidRPr="008B0624">
        <w:rPr>
          <w:rFonts w:ascii="Times New Roman" w:hAnsi="Times New Roman" w:cs="Times New Roman"/>
          <w:b/>
          <w:bCs/>
          <w:sz w:val="28"/>
          <w:szCs w:val="28"/>
        </w:rPr>
        <w:t>,  Уголовный кодекс Кыргызской Республики</w:t>
      </w:r>
      <w:r>
        <w:rPr>
          <w:rFonts w:ascii="Times New Roman" w:hAnsi="Times New Roman" w:cs="Times New Roman"/>
          <w:b/>
          <w:bCs/>
          <w:sz w:val="28"/>
          <w:szCs w:val="28"/>
        </w:rPr>
        <w:t>»</w:t>
      </w:r>
      <w:r w:rsidRPr="008B0624">
        <w:rPr>
          <w:rFonts w:ascii="Times New Roman" w:hAnsi="Times New Roman" w:cs="Times New Roman"/>
          <w:b/>
          <w:bCs/>
          <w:sz w:val="28"/>
          <w:szCs w:val="28"/>
        </w:rPr>
        <w:t>)</w:t>
      </w:r>
    </w:p>
    <w:p w14:paraId="09E08062" w14:textId="77777777" w:rsidR="0088025C" w:rsidRDefault="0088025C" w:rsidP="00993D8A">
      <w:pPr>
        <w:jc w:val="both"/>
        <w:rPr>
          <w:lang w:val="ky-KG"/>
        </w:rPr>
      </w:pPr>
    </w:p>
    <w:p w14:paraId="0E2388EB" w14:textId="77777777" w:rsidR="00993D8A" w:rsidRPr="00993D8A" w:rsidRDefault="00993D8A" w:rsidP="00993D8A">
      <w:pPr>
        <w:jc w:val="both"/>
        <w:rPr>
          <w:rFonts w:ascii="Times New Roman" w:hAnsi="Times New Roman" w:cs="Times New Roman"/>
          <w:sz w:val="28"/>
          <w:szCs w:val="28"/>
        </w:rPr>
      </w:pPr>
      <w:r w:rsidRPr="00993D8A">
        <w:rPr>
          <w:rFonts w:ascii="Times New Roman" w:hAnsi="Times New Roman" w:cs="Times New Roman"/>
          <w:b/>
          <w:bCs/>
          <w:sz w:val="28"/>
          <w:szCs w:val="28"/>
        </w:rPr>
        <w:t>Статья 1.</w:t>
      </w:r>
    </w:p>
    <w:p w14:paraId="0448607D" w14:textId="1E90B380" w:rsidR="00993D8A" w:rsidRPr="00993D8A" w:rsidRDefault="00993D8A" w:rsidP="00993D8A">
      <w:pPr>
        <w:spacing w:after="0"/>
        <w:jc w:val="both"/>
        <w:rPr>
          <w:rFonts w:ascii="Times New Roman" w:hAnsi="Times New Roman" w:cs="Times New Roman"/>
          <w:sz w:val="28"/>
          <w:szCs w:val="28"/>
        </w:rPr>
      </w:pPr>
      <w:r>
        <w:rPr>
          <w:rFonts w:ascii="Times New Roman" w:hAnsi="Times New Roman" w:cs="Times New Roman"/>
          <w:sz w:val="28"/>
          <w:szCs w:val="28"/>
        </w:rPr>
        <w:tab/>
      </w:r>
      <w:r w:rsidRPr="00993D8A">
        <w:rPr>
          <w:rFonts w:ascii="Times New Roman" w:hAnsi="Times New Roman" w:cs="Times New Roman"/>
          <w:sz w:val="28"/>
          <w:szCs w:val="28"/>
        </w:rPr>
        <w:t>Внести в Закон Кыргызской Республики «О меценатстве и благотворительной деятельности» (Ведомости Жогорку Кенеша Кыргызской Республики, 1999 г., № 3, ст. 135) следующие изменения и дополнения:</w:t>
      </w:r>
    </w:p>
    <w:p w14:paraId="67AA48F7" w14:textId="77777777" w:rsidR="00993D8A" w:rsidRPr="00993D8A" w:rsidRDefault="00993D8A" w:rsidP="00993D8A">
      <w:pPr>
        <w:spacing w:after="0"/>
        <w:ind w:firstLine="709"/>
        <w:jc w:val="both"/>
        <w:rPr>
          <w:rFonts w:ascii="Times New Roman" w:hAnsi="Times New Roman" w:cs="Times New Roman"/>
          <w:sz w:val="28"/>
          <w:szCs w:val="28"/>
        </w:rPr>
      </w:pPr>
      <w:r w:rsidRPr="00993D8A">
        <w:rPr>
          <w:rFonts w:ascii="Times New Roman" w:hAnsi="Times New Roman" w:cs="Times New Roman"/>
          <w:sz w:val="28"/>
          <w:szCs w:val="28"/>
        </w:rPr>
        <w:t>1) статью 1 дополнить абзацами следующего содержания:</w:t>
      </w:r>
    </w:p>
    <w:p w14:paraId="003101DB" w14:textId="77777777" w:rsidR="00993D8A" w:rsidRDefault="00993D8A" w:rsidP="00993D8A">
      <w:pPr>
        <w:spacing w:after="0"/>
        <w:ind w:firstLine="709"/>
        <w:jc w:val="both"/>
        <w:rPr>
          <w:rFonts w:ascii="Times New Roman" w:hAnsi="Times New Roman" w:cs="Times New Roman"/>
          <w:sz w:val="28"/>
          <w:szCs w:val="28"/>
        </w:rPr>
      </w:pPr>
      <w:r w:rsidRPr="00993D8A">
        <w:rPr>
          <w:rFonts w:ascii="Times New Roman" w:hAnsi="Times New Roman" w:cs="Times New Roman"/>
          <w:sz w:val="28"/>
          <w:szCs w:val="28"/>
        </w:rPr>
        <w:t>Публичный благотворительный сбор — сбор денежных средств на благотворительные цели от неопределенного круга лиц с использованием средств массовой информации, интернет-ресурсов и электронных платежных систем;</w:t>
      </w:r>
    </w:p>
    <w:p w14:paraId="396C66BE" w14:textId="12130EF2" w:rsidR="00993D8A" w:rsidRPr="00993D8A" w:rsidRDefault="00993D8A" w:rsidP="00993D8A">
      <w:pPr>
        <w:spacing w:after="0"/>
        <w:ind w:firstLine="709"/>
        <w:jc w:val="both"/>
        <w:rPr>
          <w:rFonts w:ascii="Times New Roman" w:hAnsi="Times New Roman" w:cs="Times New Roman"/>
          <w:sz w:val="28"/>
          <w:szCs w:val="28"/>
        </w:rPr>
      </w:pPr>
      <w:r w:rsidRPr="00993D8A">
        <w:rPr>
          <w:rFonts w:ascii="Times New Roman" w:hAnsi="Times New Roman" w:cs="Times New Roman"/>
          <w:sz w:val="28"/>
          <w:szCs w:val="28"/>
        </w:rPr>
        <w:t>Государственный благотворительный портал — единая государственная информационная система, определяемая Кабинетом Министров Кыргызской Республики, предназначенная для регистрации благотворительных организаций и публичных благотворительных сборов, а также для публикации их финансовой отчетности.</w:t>
      </w:r>
    </w:p>
    <w:p w14:paraId="0727308A" w14:textId="77777777" w:rsidR="00993D8A" w:rsidRPr="00993D8A" w:rsidRDefault="00993D8A" w:rsidP="00993D8A">
      <w:pPr>
        <w:spacing w:after="0"/>
        <w:ind w:firstLine="709"/>
        <w:jc w:val="both"/>
        <w:rPr>
          <w:rFonts w:ascii="Times New Roman" w:hAnsi="Times New Roman" w:cs="Times New Roman"/>
          <w:sz w:val="28"/>
          <w:szCs w:val="28"/>
        </w:rPr>
      </w:pPr>
      <w:r w:rsidRPr="00993D8A">
        <w:rPr>
          <w:rFonts w:ascii="Times New Roman" w:hAnsi="Times New Roman" w:cs="Times New Roman"/>
          <w:sz w:val="28"/>
          <w:szCs w:val="28"/>
        </w:rPr>
        <w:t>2) В статье 9:</w:t>
      </w:r>
    </w:p>
    <w:p w14:paraId="057DD330" w14:textId="77777777" w:rsidR="00993D8A" w:rsidRPr="00993D8A" w:rsidRDefault="00993D8A" w:rsidP="00993D8A">
      <w:pPr>
        <w:spacing w:after="0"/>
        <w:ind w:firstLine="709"/>
        <w:jc w:val="both"/>
        <w:rPr>
          <w:rFonts w:ascii="Times New Roman" w:hAnsi="Times New Roman" w:cs="Times New Roman"/>
          <w:sz w:val="28"/>
          <w:szCs w:val="28"/>
        </w:rPr>
      </w:pPr>
      <w:r w:rsidRPr="00993D8A">
        <w:rPr>
          <w:rFonts w:ascii="Times New Roman" w:hAnsi="Times New Roman" w:cs="Times New Roman"/>
          <w:sz w:val="28"/>
          <w:szCs w:val="28"/>
        </w:rPr>
        <w:t>а) абзац третий изложить в следующей редакции:</w:t>
      </w:r>
    </w:p>
    <w:p w14:paraId="7CC735A9" w14:textId="002458DF" w:rsidR="000733D4" w:rsidRPr="000733D4" w:rsidRDefault="00993D8A" w:rsidP="000733D4">
      <w:pPr>
        <w:spacing w:after="0"/>
        <w:ind w:firstLine="709"/>
        <w:jc w:val="both"/>
        <w:rPr>
          <w:rFonts w:ascii="Times New Roman" w:hAnsi="Times New Roman" w:cs="Times New Roman"/>
          <w:sz w:val="28"/>
          <w:szCs w:val="28"/>
        </w:rPr>
      </w:pPr>
      <w:r w:rsidRPr="00993D8A">
        <w:rPr>
          <w:rFonts w:ascii="Times New Roman" w:hAnsi="Times New Roman" w:cs="Times New Roman"/>
          <w:sz w:val="28"/>
          <w:szCs w:val="28"/>
        </w:rPr>
        <w:t>слова «</w:t>
      </w:r>
      <w:r w:rsidR="008E5577">
        <w:rPr>
          <w:rFonts w:ascii="Times New Roman" w:hAnsi="Times New Roman" w:cs="Times New Roman"/>
          <w:sz w:val="28"/>
          <w:szCs w:val="28"/>
        </w:rPr>
        <w:t xml:space="preserve">более </w:t>
      </w:r>
      <w:r w:rsidRPr="00993D8A">
        <w:rPr>
          <w:rFonts w:ascii="Times New Roman" w:hAnsi="Times New Roman" w:cs="Times New Roman"/>
          <w:sz w:val="28"/>
          <w:szCs w:val="28"/>
        </w:rPr>
        <w:t>2 процентов» заменить словами «в размере до 15 процентов</w:t>
      </w:r>
      <w:r w:rsidR="000733D4">
        <w:rPr>
          <w:rFonts w:ascii="Times New Roman" w:hAnsi="Times New Roman" w:cs="Times New Roman"/>
          <w:sz w:val="28"/>
          <w:szCs w:val="28"/>
        </w:rPr>
        <w:t xml:space="preserve">».  </w:t>
      </w:r>
    </w:p>
    <w:p w14:paraId="471B7CA1" w14:textId="79BF27EC" w:rsidR="00993D8A" w:rsidRPr="00993D8A" w:rsidRDefault="000733D4" w:rsidP="00993D8A">
      <w:pPr>
        <w:spacing w:after="0"/>
        <w:ind w:firstLine="709"/>
        <w:jc w:val="both"/>
        <w:rPr>
          <w:rFonts w:ascii="Times New Roman" w:hAnsi="Times New Roman" w:cs="Times New Roman"/>
          <w:sz w:val="28"/>
          <w:szCs w:val="28"/>
        </w:rPr>
      </w:pPr>
      <w:r w:rsidRPr="000733D4">
        <w:rPr>
          <w:rFonts w:ascii="Times New Roman" w:hAnsi="Times New Roman" w:cs="Times New Roman"/>
          <w:sz w:val="28"/>
          <w:szCs w:val="28"/>
        </w:rPr>
        <w:t>При этом административные расходы (арендная плата, оплата труда и другие расходы) не должны превышать указанного предельного размера.</w:t>
      </w:r>
      <w:r>
        <w:rPr>
          <w:rFonts w:ascii="Times New Roman" w:hAnsi="Times New Roman" w:cs="Times New Roman"/>
          <w:sz w:val="28"/>
          <w:szCs w:val="28"/>
        </w:rPr>
        <w:t>»;</w:t>
      </w:r>
    </w:p>
    <w:p w14:paraId="0488FC11" w14:textId="77777777" w:rsidR="00993D8A" w:rsidRPr="00993D8A" w:rsidRDefault="00993D8A" w:rsidP="00993D8A">
      <w:pPr>
        <w:spacing w:after="0"/>
        <w:ind w:firstLine="709"/>
        <w:jc w:val="both"/>
        <w:rPr>
          <w:rFonts w:ascii="Times New Roman" w:hAnsi="Times New Roman" w:cs="Times New Roman"/>
          <w:sz w:val="28"/>
          <w:szCs w:val="28"/>
        </w:rPr>
      </w:pPr>
      <w:r w:rsidRPr="00993D8A">
        <w:rPr>
          <w:rFonts w:ascii="Times New Roman" w:hAnsi="Times New Roman" w:cs="Times New Roman"/>
          <w:sz w:val="28"/>
          <w:szCs w:val="28"/>
        </w:rPr>
        <w:t>б) дополнить статью абзацем шестым следующего содержания:</w:t>
      </w:r>
    </w:p>
    <w:p w14:paraId="163AC7E8" w14:textId="77777777" w:rsidR="00993D8A" w:rsidRPr="00993D8A" w:rsidRDefault="00993D8A" w:rsidP="00993D8A">
      <w:pPr>
        <w:spacing w:after="0"/>
        <w:ind w:firstLine="709"/>
        <w:jc w:val="both"/>
        <w:rPr>
          <w:rFonts w:ascii="Times New Roman" w:hAnsi="Times New Roman" w:cs="Times New Roman"/>
          <w:sz w:val="28"/>
          <w:szCs w:val="28"/>
        </w:rPr>
      </w:pPr>
      <w:r w:rsidRPr="00993D8A">
        <w:rPr>
          <w:rFonts w:ascii="Times New Roman" w:hAnsi="Times New Roman" w:cs="Times New Roman"/>
          <w:sz w:val="28"/>
          <w:szCs w:val="28"/>
        </w:rPr>
        <w:t>«В случае если использование собранных благотворительных средств по первоначально заявленной цели становится невозможным (в связи со смертью пациента, отказом от лечения либо образованием остатка средств сверх необходимой суммы), оставшиеся денежные средства подлежат направлению на иные аналогичные благотворительные цели с согласия доноров либо возврату донорам пропорционально внесенным ими суммам.</w:t>
      </w:r>
    </w:p>
    <w:p w14:paraId="6813DDCE" w14:textId="77777777" w:rsidR="00993D8A" w:rsidRPr="00993D8A" w:rsidRDefault="00993D8A" w:rsidP="00993D8A">
      <w:pPr>
        <w:spacing w:after="0"/>
        <w:ind w:firstLine="709"/>
        <w:jc w:val="both"/>
        <w:rPr>
          <w:rFonts w:ascii="Times New Roman" w:hAnsi="Times New Roman" w:cs="Times New Roman"/>
          <w:sz w:val="28"/>
          <w:szCs w:val="28"/>
        </w:rPr>
      </w:pPr>
      <w:r w:rsidRPr="00993D8A">
        <w:rPr>
          <w:rFonts w:ascii="Times New Roman" w:hAnsi="Times New Roman" w:cs="Times New Roman"/>
          <w:sz w:val="28"/>
          <w:szCs w:val="28"/>
        </w:rPr>
        <w:t>Указанные условия подлежат обязательному доведению до сведения общественности до начала проведения публичного благотворительного сбора.».</w:t>
      </w:r>
    </w:p>
    <w:p w14:paraId="71E315E1" w14:textId="77777777" w:rsidR="007742D5" w:rsidRPr="007742D5" w:rsidRDefault="007742D5" w:rsidP="007742D5">
      <w:pPr>
        <w:spacing w:after="0"/>
        <w:ind w:firstLine="709"/>
        <w:jc w:val="both"/>
        <w:rPr>
          <w:rFonts w:ascii="Times New Roman" w:hAnsi="Times New Roman" w:cs="Times New Roman"/>
          <w:sz w:val="28"/>
          <w:szCs w:val="28"/>
        </w:rPr>
      </w:pPr>
      <w:r w:rsidRPr="007742D5">
        <w:rPr>
          <w:rFonts w:ascii="Times New Roman" w:hAnsi="Times New Roman" w:cs="Times New Roman"/>
          <w:sz w:val="28"/>
          <w:szCs w:val="28"/>
        </w:rPr>
        <w:t>3) Дополнить Закон статьей 12¹ следующего содержания:</w:t>
      </w:r>
    </w:p>
    <w:p w14:paraId="2FCB41B7" w14:textId="77777777" w:rsidR="007742D5" w:rsidRPr="007742D5" w:rsidRDefault="007742D5" w:rsidP="007742D5">
      <w:pPr>
        <w:spacing w:after="0"/>
        <w:ind w:firstLine="709"/>
        <w:jc w:val="both"/>
        <w:rPr>
          <w:rFonts w:ascii="Times New Roman" w:hAnsi="Times New Roman" w:cs="Times New Roman"/>
          <w:sz w:val="28"/>
          <w:szCs w:val="28"/>
        </w:rPr>
      </w:pPr>
      <w:r w:rsidRPr="007742D5">
        <w:rPr>
          <w:rFonts w:ascii="Times New Roman" w:hAnsi="Times New Roman" w:cs="Times New Roman"/>
          <w:sz w:val="28"/>
          <w:szCs w:val="28"/>
        </w:rPr>
        <w:t>«Статья 12¹. Порядок проведения публичных благотворительных сборов</w:t>
      </w:r>
    </w:p>
    <w:p w14:paraId="23A4CF64" w14:textId="77777777" w:rsidR="007742D5" w:rsidRPr="007742D5" w:rsidRDefault="007742D5" w:rsidP="007742D5">
      <w:pPr>
        <w:spacing w:after="0"/>
        <w:ind w:firstLine="709"/>
        <w:jc w:val="both"/>
        <w:rPr>
          <w:rFonts w:ascii="Times New Roman" w:hAnsi="Times New Roman" w:cs="Times New Roman"/>
          <w:sz w:val="28"/>
          <w:szCs w:val="28"/>
        </w:rPr>
      </w:pPr>
      <w:r w:rsidRPr="007742D5">
        <w:rPr>
          <w:rFonts w:ascii="Times New Roman" w:hAnsi="Times New Roman" w:cs="Times New Roman"/>
          <w:sz w:val="28"/>
          <w:szCs w:val="28"/>
        </w:rPr>
        <w:lastRenderedPageBreak/>
        <w:t>Для проведения публичных благотворительных сборов обязательным является открытие специального целевого счета в коммерческом банке. Использование денежных средств, поступивших на данный счет, для личных нужд либо на иные цели, не связанные с благотворительной деятельностью, запрещается.</w:t>
      </w:r>
    </w:p>
    <w:p w14:paraId="31B4CDDC" w14:textId="68C43C3C" w:rsidR="000733D4" w:rsidRDefault="000733D4" w:rsidP="007742D5">
      <w:pPr>
        <w:spacing w:after="0"/>
        <w:ind w:firstLine="709"/>
        <w:jc w:val="both"/>
        <w:rPr>
          <w:rFonts w:ascii="Times New Roman" w:hAnsi="Times New Roman" w:cs="Times New Roman"/>
          <w:sz w:val="28"/>
          <w:szCs w:val="28"/>
        </w:rPr>
      </w:pPr>
      <w:r w:rsidRPr="000733D4">
        <w:rPr>
          <w:rFonts w:ascii="Times New Roman" w:hAnsi="Times New Roman" w:cs="Times New Roman"/>
          <w:sz w:val="28"/>
          <w:szCs w:val="28"/>
        </w:rPr>
        <w:t>Лица, осуществляющие публичный сбор благотворительных пожертвований, подлежат регистрации на Государственном благотворительном портале и обязаны ежеквартально представлять отчетность в электронной форме.</w:t>
      </w:r>
      <w:r>
        <w:rPr>
          <w:rFonts w:ascii="Times New Roman" w:hAnsi="Times New Roman" w:cs="Times New Roman"/>
          <w:sz w:val="28"/>
          <w:szCs w:val="28"/>
        </w:rPr>
        <w:t>».</w:t>
      </w:r>
    </w:p>
    <w:p w14:paraId="1EA27E56" w14:textId="684ECA53" w:rsidR="007742D5" w:rsidRDefault="007742D5" w:rsidP="007742D5">
      <w:pPr>
        <w:spacing w:after="0"/>
        <w:ind w:firstLine="709"/>
        <w:jc w:val="both"/>
        <w:rPr>
          <w:rFonts w:ascii="Times New Roman" w:hAnsi="Times New Roman" w:cs="Times New Roman"/>
          <w:sz w:val="28"/>
          <w:szCs w:val="28"/>
        </w:rPr>
      </w:pPr>
      <w:r w:rsidRPr="007742D5">
        <w:rPr>
          <w:rFonts w:ascii="Times New Roman" w:hAnsi="Times New Roman" w:cs="Times New Roman"/>
          <w:sz w:val="28"/>
          <w:szCs w:val="28"/>
        </w:rPr>
        <w:t xml:space="preserve">4) В </w:t>
      </w:r>
      <w:r w:rsidR="009E1BEC">
        <w:rPr>
          <w:rFonts w:ascii="Times New Roman" w:hAnsi="Times New Roman" w:cs="Times New Roman"/>
          <w:sz w:val="28"/>
          <w:szCs w:val="28"/>
        </w:rPr>
        <w:t>абзаце</w:t>
      </w:r>
      <w:r w:rsidRPr="007742D5">
        <w:rPr>
          <w:rFonts w:ascii="Times New Roman" w:hAnsi="Times New Roman" w:cs="Times New Roman"/>
          <w:sz w:val="28"/>
          <w:szCs w:val="28"/>
        </w:rPr>
        <w:t xml:space="preserve"> 4 статьи 13 слова «в официальных печатных изданиях» заменить словами «на Государственном благотворительном портале или на своем официальном веб-сайте».</w:t>
      </w:r>
    </w:p>
    <w:p w14:paraId="0140EAAF" w14:textId="012FB795" w:rsidR="007742D5" w:rsidRPr="007742D5" w:rsidRDefault="007742D5" w:rsidP="007742D5">
      <w:pPr>
        <w:spacing w:after="0"/>
        <w:jc w:val="both"/>
        <w:rPr>
          <w:rFonts w:ascii="Times New Roman" w:hAnsi="Times New Roman" w:cs="Times New Roman"/>
          <w:sz w:val="28"/>
          <w:szCs w:val="28"/>
        </w:rPr>
      </w:pPr>
      <w:r w:rsidRPr="007742D5">
        <w:rPr>
          <w:rFonts w:ascii="Times New Roman" w:hAnsi="Times New Roman" w:cs="Times New Roman"/>
          <w:b/>
          <w:bCs/>
          <w:sz w:val="28"/>
          <w:szCs w:val="28"/>
        </w:rPr>
        <w:t>Статья 2.</w:t>
      </w:r>
    </w:p>
    <w:p w14:paraId="3277EC34" w14:textId="77777777" w:rsidR="007742D5" w:rsidRPr="007742D5" w:rsidRDefault="007742D5" w:rsidP="007742D5">
      <w:pPr>
        <w:spacing w:after="0"/>
        <w:ind w:firstLine="709"/>
        <w:jc w:val="both"/>
        <w:rPr>
          <w:rFonts w:ascii="Times New Roman" w:hAnsi="Times New Roman" w:cs="Times New Roman"/>
          <w:sz w:val="28"/>
          <w:szCs w:val="28"/>
        </w:rPr>
      </w:pPr>
      <w:r w:rsidRPr="007742D5">
        <w:rPr>
          <w:rFonts w:ascii="Times New Roman" w:hAnsi="Times New Roman" w:cs="Times New Roman"/>
          <w:sz w:val="28"/>
          <w:szCs w:val="28"/>
        </w:rPr>
        <w:t>Внести в Уголовный кодекс Кыргызской Республики (Ведомости Жогорку Кенеша Кыргызской Республики, 2021 г., № 11, ст. 1061) следующее изменение:</w:t>
      </w:r>
    </w:p>
    <w:p w14:paraId="3DAD5C4F" w14:textId="77777777" w:rsidR="007742D5" w:rsidRPr="007742D5" w:rsidRDefault="007742D5" w:rsidP="007742D5">
      <w:pPr>
        <w:spacing w:after="0"/>
        <w:ind w:firstLine="709"/>
        <w:jc w:val="both"/>
        <w:rPr>
          <w:rFonts w:ascii="Times New Roman" w:hAnsi="Times New Roman" w:cs="Times New Roman"/>
          <w:sz w:val="28"/>
          <w:szCs w:val="28"/>
        </w:rPr>
      </w:pPr>
      <w:r w:rsidRPr="007742D5">
        <w:rPr>
          <w:rFonts w:ascii="Times New Roman" w:hAnsi="Times New Roman" w:cs="Times New Roman"/>
          <w:sz w:val="28"/>
          <w:szCs w:val="28"/>
        </w:rPr>
        <w:t>часть 2 статьи 209 дополнить пунктом 5 следующего содержания:</w:t>
      </w:r>
    </w:p>
    <w:p w14:paraId="3EBB2ABD" w14:textId="77777777" w:rsidR="007742D5" w:rsidRDefault="007742D5" w:rsidP="007742D5">
      <w:pPr>
        <w:spacing w:after="0"/>
        <w:ind w:firstLine="709"/>
        <w:jc w:val="both"/>
        <w:rPr>
          <w:rFonts w:ascii="Times New Roman" w:hAnsi="Times New Roman" w:cs="Times New Roman"/>
          <w:sz w:val="28"/>
          <w:szCs w:val="28"/>
        </w:rPr>
      </w:pPr>
      <w:r w:rsidRPr="007742D5">
        <w:rPr>
          <w:rFonts w:ascii="Times New Roman" w:hAnsi="Times New Roman" w:cs="Times New Roman"/>
          <w:sz w:val="28"/>
          <w:szCs w:val="28"/>
        </w:rPr>
        <w:t>«5) если оно совершено под предлогом осуществления благотворительной деятельности;».</w:t>
      </w:r>
    </w:p>
    <w:p w14:paraId="70234B64" w14:textId="77777777" w:rsidR="007742D5" w:rsidRDefault="007742D5" w:rsidP="007742D5">
      <w:pPr>
        <w:spacing w:after="0"/>
        <w:jc w:val="both"/>
        <w:rPr>
          <w:rFonts w:ascii="Times New Roman" w:hAnsi="Times New Roman" w:cs="Times New Roman"/>
          <w:sz w:val="28"/>
          <w:szCs w:val="28"/>
        </w:rPr>
      </w:pPr>
      <w:r w:rsidRPr="007742D5">
        <w:rPr>
          <w:rFonts w:ascii="Times New Roman" w:hAnsi="Times New Roman" w:cs="Times New Roman"/>
          <w:b/>
          <w:bCs/>
          <w:sz w:val="28"/>
          <w:szCs w:val="28"/>
        </w:rPr>
        <w:t>Статья 3.</w:t>
      </w:r>
    </w:p>
    <w:p w14:paraId="69053EF1" w14:textId="77777777" w:rsidR="007742D5" w:rsidRDefault="007742D5" w:rsidP="007742D5">
      <w:pPr>
        <w:pStyle w:val="a7"/>
        <w:numPr>
          <w:ilvl w:val="0"/>
          <w:numId w:val="1"/>
        </w:numPr>
        <w:spacing w:after="0"/>
        <w:jc w:val="both"/>
        <w:rPr>
          <w:rFonts w:ascii="Times New Roman" w:hAnsi="Times New Roman" w:cs="Times New Roman"/>
          <w:sz w:val="28"/>
          <w:szCs w:val="28"/>
        </w:rPr>
      </w:pPr>
      <w:r w:rsidRPr="007742D5">
        <w:rPr>
          <w:rFonts w:ascii="Times New Roman" w:hAnsi="Times New Roman" w:cs="Times New Roman"/>
          <w:sz w:val="28"/>
          <w:szCs w:val="28"/>
        </w:rPr>
        <w:t xml:space="preserve">Настоящий Закон вступает в силу по истечении шести месяцев со дня его официального опубликования. </w:t>
      </w:r>
    </w:p>
    <w:p w14:paraId="30D0DBDA" w14:textId="3F5989B8" w:rsidR="007742D5" w:rsidRPr="007742D5" w:rsidRDefault="007742D5" w:rsidP="007742D5">
      <w:pPr>
        <w:pStyle w:val="a7"/>
        <w:numPr>
          <w:ilvl w:val="0"/>
          <w:numId w:val="1"/>
        </w:numPr>
        <w:spacing w:after="0"/>
        <w:jc w:val="both"/>
        <w:rPr>
          <w:rFonts w:ascii="Times New Roman" w:hAnsi="Times New Roman" w:cs="Times New Roman"/>
          <w:sz w:val="28"/>
          <w:szCs w:val="28"/>
        </w:rPr>
      </w:pPr>
      <w:r w:rsidRPr="007742D5">
        <w:rPr>
          <w:rFonts w:ascii="Times New Roman" w:hAnsi="Times New Roman" w:cs="Times New Roman"/>
          <w:sz w:val="28"/>
          <w:szCs w:val="28"/>
        </w:rPr>
        <w:t xml:space="preserve">Кабинету Министров Кыргызской Республики в шестимесячный срок: </w:t>
      </w:r>
    </w:p>
    <w:p w14:paraId="578EF649" w14:textId="4B2BA50C" w:rsidR="007742D5" w:rsidRPr="007742D5" w:rsidRDefault="007742D5" w:rsidP="007742D5">
      <w:pPr>
        <w:tabs>
          <w:tab w:val="num"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Pr="007742D5">
        <w:rPr>
          <w:rFonts w:ascii="Times New Roman" w:hAnsi="Times New Roman" w:cs="Times New Roman"/>
          <w:sz w:val="28"/>
          <w:szCs w:val="28"/>
        </w:rPr>
        <w:t xml:space="preserve">разработать и ввести в эксплуатацию Государственный благотворительный портал; </w:t>
      </w:r>
    </w:p>
    <w:p w14:paraId="7F242FE1" w14:textId="2A4DBA75" w:rsidR="007742D5" w:rsidRDefault="007742D5" w:rsidP="007742D5">
      <w:pPr>
        <w:tabs>
          <w:tab w:val="num"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Pr="007742D5">
        <w:rPr>
          <w:rFonts w:ascii="Times New Roman" w:hAnsi="Times New Roman" w:cs="Times New Roman"/>
          <w:sz w:val="28"/>
          <w:szCs w:val="28"/>
        </w:rPr>
        <w:t>привести свои нормативные правовые акты в соответствие с настоящим Законом и принять необходимые меры по его реализации.</w:t>
      </w:r>
    </w:p>
    <w:p w14:paraId="560BB105" w14:textId="77777777" w:rsidR="007742D5" w:rsidRDefault="007742D5" w:rsidP="007742D5">
      <w:pPr>
        <w:tabs>
          <w:tab w:val="num" w:pos="0"/>
        </w:tabs>
        <w:spacing w:after="0"/>
        <w:jc w:val="both"/>
        <w:rPr>
          <w:rFonts w:ascii="Times New Roman" w:hAnsi="Times New Roman" w:cs="Times New Roman"/>
          <w:sz w:val="28"/>
          <w:szCs w:val="28"/>
        </w:rPr>
      </w:pPr>
    </w:p>
    <w:p w14:paraId="6FDB14FE" w14:textId="77777777" w:rsidR="007742D5" w:rsidRDefault="007742D5" w:rsidP="007742D5">
      <w:pPr>
        <w:tabs>
          <w:tab w:val="num" w:pos="0"/>
        </w:tabs>
        <w:spacing w:after="0"/>
        <w:jc w:val="both"/>
        <w:rPr>
          <w:rFonts w:ascii="Times New Roman" w:hAnsi="Times New Roman" w:cs="Times New Roman"/>
          <w:sz w:val="28"/>
          <w:szCs w:val="28"/>
        </w:rPr>
      </w:pPr>
    </w:p>
    <w:p w14:paraId="0ABC218F" w14:textId="465EC9D0" w:rsidR="007742D5" w:rsidRPr="007742D5" w:rsidRDefault="007742D5" w:rsidP="007742D5">
      <w:pPr>
        <w:tabs>
          <w:tab w:val="num" w:pos="0"/>
        </w:tabs>
        <w:spacing w:after="0"/>
        <w:jc w:val="both"/>
        <w:rPr>
          <w:rFonts w:ascii="Times New Roman" w:hAnsi="Times New Roman" w:cs="Times New Roman"/>
          <w:b/>
          <w:bCs/>
          <w:sz w:val="28"/>
          <w:szCs w:val="28"/>
        </w:rPr>
      </w:pPr>
      <w:r w:rsidRPr="007742D5">
        <w:rPr>
          <w:rFonts w:ascii="Times New Roman" w:hAnsi="Times New Roman" w:cs="Times New Roman"/>
          <w:b/>
          <w:bCs/>
          <w:sz w:val="28"/>
          <w:szCs w:val="28"/>
        </w:rPr>
        <w:t xml:space="preserve">Президент </w:t>
      </w:r>
    </w:p>
    <w:p w14:paraId="3601D392" w14:textId="0471FAA9" w:rsidR="007742D5" w:rsidRPr="007742D5" w:rsidRDefault="007742D5" w:rsidP="007742D5">
      <w:pPr>
        <w:tabs>
          <w:tab w:val="num" w:pos="0"/>
        </w:tabs>
        <w:spacing w:after="0"/>
        <w:jc w:val="both"/>
        <w:rPr>
          <w:rFonts w:ascii="Times New Roman" w:hAnsi="Times New Roman" w:cs="Times New Roman"/>
          <w:b/>
          <w:bCs/>
          <w:sz w:val="28"/>
          <w:szCs w:val="28"/>
        </w:rPr>
      </w:pPr>
      <w:r w:rsidRPr="007742D5">
        <w:rPr>
          <w:rFonts w:ascii="Times New Roman" w:hAnsi="Times New Roman" w:cs="Times New Roman"/>
          <w:b/>
          <w:bCs/>
          <w:sz w:val="28"/>
          <w:szCs w:val="28"/>
        </w:rPr>
        <w:t>Кыргызской Республики</w:t>
      </w:r>
    </w:p>
    <w:p w14:paraId="620B866D" w14:textId="77777777" w:rsidR="007742D5" w:rsidRPr="007742D5" w:rsidRDefault="007742D5" w:rsidP="007742D5">
      <w:pPr>
        <w:tabs>
          <w:tab w:val="num" w:pos="0"/>
        </w:tabs>
        <w:spacing w:after="0"/>
        <w:ind w:firstLine="709"/>
        <w:jc w:val="both"/>
        <w:rPr>
          <w:rFonts w:ascii="Times New Roman" w:hAnsi="Times New Roman" w:cs="Times New Roman"/>
          <w:sz w:val="28"/>
          <w:szCs w:val="28"/>
        </w:rPr>
      </w:pPr>
    </w:p>
    <w:p w14:paraId="5D1FAD64" w14:textId="77777777" w:rsidR="00993D8A" w:rsidRPr="007742D5" w:rsidRDefault="00993D8A" w:rsidP="007742D5">
      <w:pPr>
        <w:spacing w:after="0"/>
        <w:ind w:firstLine="709"/>
        <w:jc w:val="both"/>
        <w:rPr>
          <w:rFonts w:ascii="Times New Roman" w:hAnsi="Times New Roman" w:cs="Times New Roman"/>
          <w:sz w:val="28"/>
          <w:szCs w:val="28"/>
        </w:rPr>
      </w:pPr>
    </w:p>
    <w:sectPr w:rsidR="00993D8A" w:rsidRPr="007742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C1AD9"/>
    <w:multiLevelType w:val="multilevel"/>
    <w:tmpl w:val="7C207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EA67A5"/>
    <w:multiLevelType w:val="multilevel"/>
    <w:tmpl w:val="ACACD6F2"/>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5605712">
    <w:abstractNumId w:val="1"/>
  </w:num>
  <w:num w:numId="2" w16cid:durableId="898399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14"/>
    <w:rsid w:val="000733D4"/>
    <w:rsid w:val="006C170C"/>
    <w:rsid w:val="007742D5"/>
    <w:rsid w:val="008740AF"/>
    <w:rsid w:val="0088025C"/>
    <w:rsid w:val="0089352E"/>
    <w:rsid w:val="008E5577"/>
    <w:rsid w:val="00993D8A"/>
    <w:rsid w:val="009E1BEC"/>
    <w:rsid w:val="009F1D46"/>
    <w:rsid w:val="00A24257"/>
    <w:rsid w:val="00A90714"/>
    <w:rsid w:val="00AE6DEE"/>
    <w:rsid w:val="00BB6883"/>
    <w:rsid w:val="00C476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9228A"/>
  <w15:chartTrackingRefBased/>
  <w15:docId w15:val="{7A71F1B0-3CE1-4516-A3DA-3AEFA8FE8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D8A"/>
    <w:rPr>
      <w:kern w:val="0"/>
      <w14:ligatures w14:val="none"/>
    </w:rPr>
  </w:style>
  <w:style w:type="paragraph" w:styleId="1">
    <w:name w:val="heading 1"/>
    <w:basedOn w:val="a"/>
    <w:next w:val="a"/>
    <w:link w:val="10"/>
    <w:uiPriority w:val="9"/>
    <w:qFormat/>
    <w:rsid w:val="00A907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907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9071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9071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9071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9071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9071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9071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9071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071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9071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9071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9071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9071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9071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90714"/>
    <w:rPr>
      <w:rFonts w:eastAsiaTheme="majorEastAsia" w:cstheme="majorBidi"/>
      <w:color w:val="595959" w:themeColor="text1" w:themeTint="A6"/>
    </w:rPr>
  </w:style>
  <w:style w:type="character" w:customStyle="1" w:styleId="80">
    <w:name w:val="Заголовок 8 Знак"/>
    <w:basedOn w:val="a0"/>
    <w:link w:val="8"/>
    <w:uiPriority w:val="9"/>
    <w:semiHidden/>
    <w:rsid w:val="00A9071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90714"/>
    <w:rPr>
      <w:rFonts w:eastAsiaTheme="majorEastAsia" w:cstheme="majorBidi"/>
      <w:color w:val="272727" w:themeColor="text1" w:themeTint="D8"/>
    </w:rPr>
  </w:style>
  <w:style w:type="paragraph" w:styleId="a3">
    <w:name w:val="Title"/>
    <w:basedOn w:val="a"/>
    <w:next w:val="a"/>
    <w:link w:val="a4"/>
    <w:uiPriority w:val="10"/>
    <w:qFormat/>
    <w:rsid w:val="00A90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9071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071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9071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90714"/>
    <w:pPr>
      <w:spacing w:before="160"/>
      <w:jc w:val="center"/>
    </w:pPr>
    <w:rPr>
      <w:i/>
      <w:iCs/>
      <w:color w:val="404040" w:themeColor="text1" w:themeTint="BF"/>
    </w:rPr>
  </w:style>
  <w:style w:type="character" w:customStyle="1" w:styleId="22">
    <w:name w:val="Цитата 2 Знак"/>
    <w:basedOn w:val="a0"/>
    <w:link w:val="21"/>
    <w:uiPriority w:val="29"/>
    <w:rsid w:val="00A90714"/>
    <w:rPr>
      <w:i/>
      <w:iCs/>
      <w:color w:val="404040" w:themeColor="text1" w:themeTint="BF"/>
    </w:rPr>
  </w:style>
  <w:style w:type="paragraph" w:styleId="a7">
    <w:name w:val="List Paragraph"/>
    <w:basedOn w:val="a"/>
    <w:uiPriority w:val="34"/>
    <w:qFormat/>
    <w:rsid w:val="00A90714"/>
    <w:pPr>
      <w:ind w:left="720"/>
      <w:contextualSpacing/>
    </w:pPr>
  </w:style>
  <w:style w:type="character" w:styleId="a8">
    <w:name w:val="Intense Emphasis"/>
    <w:basedOn w:val="a0"/>
    <w:uiPriority w:val="21"/>
    <w:qFormat/>
    <w:rsid w:val="00A90714"/>
    <w:rPr>
      <w:i/>
      <w:iCs/>
      <w:color w:val="2F5496" w:themeColor="accent1" w:themeShade="BF"/>
    </w:rPr>
  </w:style>
  <w:style w:type="paragraph" w:styleId="a9">
    <w:name w:val="Intense Quote"/>
    <w:basedOn w:val="a"/>
    <w:next w:val="a"/>
    <w:link w:val="aa"/>
    <w:uiPriority w:val="30"/>
    <w:qFormat/>
    <w:rsid w:val="00A907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90714"/>
    <w:rPr>
      <w:i/>
      <w:iCs/>
      <w:color w:val="2F5496" w:themeColor="accent1" w:themeShade="BF"/>
    </w:rPr>
  </w:style>
  <w:style w:type="character" w:styleId="ab">
    <w:name w:val="Intense Reference"/>
    <w:basedOn w:val="a0"/>
    <w:uiPriority w:val="32"/>
    <w:qFormat/>
    <w:rsid w:val="00A9071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515</Words>
  <Characters>2941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chinara.karibaeva@gmail.com</dc:creator>
  <cp:keywords/>
  <dc:description/>
  <cp:lastModifiedBy>chinara.karibaeva@gmail.com</cp:lastModifiedBy>
  <cp:revision>5</cp:revision>
  <dcterms:created xsi:type="dcterms:W3CDTF">2026-06-11T05:55:00Z</dcterms:created>
  <dcterms:modified xsi:type="dcterms:W3CDTF">2026-06-11T10:56:00Z</dcterms:modified>
</cp:coreProperties>
</file>