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23CB2" w14:textId="650E8950" w:rsidR="000A6825" w:rsidRPr="00721E53" w:rsidRDefault="000A6825" w:rsidP="00A348C4">
      <w:pPr>
        <w:spacing w:after="0" w:line="240" w:lineRule="auto"/>
        <w:ind w:left="708" w:firstLine="708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1E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</w:t>
      </w:r>
      <w:r w:rsidR="002D26A1" w:rsidRPr="00721E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</w:t>
      </w:r>
      <w:r w:rsidRPr="00721E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</w:t>
      </w:r>
    </w:p>
    <w:p w14:paraId="3700C28D" w14:textId="77777777" w:rsidR="002D26A1" w:rsidRPr="00721E53" w:rsidRDefault="002D26A1" w:rsidP="00A34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C3F2EFD" w14:textId="1253E18E" w:rsidR="000A6825" w:rsidRPr="00721E53" w:rsidRDefault="000A6825" w:rsidP="00A34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E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ЗАКОН КЫРГЫЗСКОЙ РЕСПУБЛИКИ</w:t>
      </w:r>
    </w:p>
    <w:p w14:paraId="30F8FA03" w14:textId="77777777" w:rsidR="00D83F26" w:rsidRPr="00721E53" w:rsidRDefault="00D83F26" w:rsidP="00A34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BACA20" w14:textId="31909533" w:rsidR="002D26A1" w:rsidRDefault="006305EC" w:rsidP="00A348C4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6305EC">
        <w:rPr>
          <w:rFonts w:ascii="Times New Roman" w:hAnsi="Times New Roman" w:cs="Times New Roman"/>
          <w:b/>
          <w:sz w:val="28"/>
          <w:szCs w:val="28"/>
        </w:rPr>
        <w:t>О внесении изменений в некоторые законодательные акты Кыргызской Республики (в Трудовой кодекс Кыргызской Республики, Закон Кыргызской Республики «О государственном пенсионном социальном страховании»)</w:t>
      </w:r>
    </w:p>
    <w:p w14:paraId="71C8707E" w14:textId="77777777" w:rsidR="006305EC" w:rsidRPr="006305EC" w:rsidRDefault="006305EC" w:rsidP="00A348C4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</w:pPr>
    </w:p>
    <w:p w14:paraId="485497FD" w14:textId="33347D61" w:rsidR="00984646" w:rsidRPr="00721E53" w:rsidRDefault="00984646" w:rsidP="00A348C4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E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</w:t>
      </w:r>
    </w:p>
    <w:p w14:paraId="1C773A7F" w14:textId="77777777" w:rsidR="002D26A1" w:rsidRPr="00721E53" w:rsidRDefault="002D26A1" w:rsidP="00A348C4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E56EC5" w14:textId="5784A47B" w:rsidR="00D85E2B" w:rsidRDefault="00D85E2B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E2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Трудовой кодекс</w:t>
      </w:r>
      <w:r w:rsidR="00E64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Кыргызской Республики (газета «</w:t>
      </w:r>
      <w:r w:rsidRPr="00D85E2B">
        <w:rPr>
          <w:rFonts w:ascii="Times New Roman" w:eastAsia="Times New Roman" w:hAnsi="Times New Roman" w:cs="Times New Roman"/>
          <w:sz w:val="28"/>
          <w:szCs w:val="28"/>
          <w:lang w:eastAsia="ru-RU"/>
        </w:rPr>
        <w:t>Эркин-</w:t>
      </w:r>
      <w:proofErr w:type="spellStart"/>
      <w:r w:rsidRPr="00D85E2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Тоо</w:t>
      </w:r>
      <w:proofErr w:type="spellEnd"/>
      <w:r w:rsidR="00E64E2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8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28 января 2025 года № 6) следующие изменения:</w:t>
      </w:r>
    </w:p>
    <w:p w14:paraId="798A8B90" w14:textId="1BE4D98D" w:rsidR="000552E3" w:rsidRDefault="000552E3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часть 3 статьи 62 дополнить предложением четвертым следующего содержания:</w:t>
      </w:r>
    </w:p>
    <w:p w14:paraId="357AAAFA" w14:textId="6870EE3F" w:rsidR="000552E3" w:rsidRDefault="000552E3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552E3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оплачиваемому неотработанному времени, в частности, относится день голосования на выборах Президента Кыргызской Республики и депутатов Жогорку Кенеша Кыргызской Республики, при условии участия работника на голосовании.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4F70CCB7" w14:textId="27FC797E" w:rsidR="000552E3" w:rsidRDefault="000552E3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OLE_LINK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статью 63 дополнить пунктом 6 следующего содержания:</w:t>
      </w:r>
    </w:p>
    <w:p w14:paraId="1BCD944B" w14:textId="38E1E3F2" w:rsidR="000552E3" w:rsidRDefault="000552E3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552E3">
        <w:rPr>
          <w:rFonts w:ascii="Times New Roman" w:eastAsia="Times New Roman" w:hAnsi="Times New Roman" w:cs="Times New Roman"/>
          <w:sz w:val="28"/>
          <w:szCs w:val="28"/>
          <w:lang w:eastAsia="ru-RU"/>
        </w:rPr>
        <w:t>6) день голосования на выборах Президента Кыргызской Республики и депутатов Жогорку Кенеша Кыргызской Республики.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bookmarkEnd w:id="0"/>
    <w:p w14:paraId="4CF28A43" w14:textId="4B766DAC" w:rsidR="000552E3" w:rsidRDefault="000552E3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901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 дополнить статьей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66-1 </w:t>
      </w:r>
      <w:r w:rsidR="009476D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ния:</w:t>
      </w:r>
    </w:p>
    <w:p w14:paraId="2E22B125" w14:textId="77777777" w:rsidR="000552E3" w:rsidRPr="000552E3" w:rsidRDefault="000552E3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5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66-1. День голосования на выборах </w:t>
      </w:r>
    </w:p>
    <w:p w14:paraId="03F2A000" w14:textId="77777777" w:rsidR="000552E3" w:rsidRPr="000552E3" w:rsidRDefault="000552E3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52E3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День голосования на выборах Президента Кыргызской Республики и депутатов Жогорку Кенеша Кыргызской Республики является нерабочим днём для всех работников независимо от формы собственности работодателя.</w:t>
      </w:r>
    </w:p>
    <w:p w14:paraId="0DF0E563" w14:textId="77777777" w:rsidR="000552E3" w:rsidRPr="000552E3" w:rsidRDefault="000552E3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52E3">
        <w:rPr>
          <w:rFonts w:ascii="Times New Roman" w:eastAsia="Times New Roman" w:hAnsi="Times New Roman" w:cs="Times New Roman"/>
          <w:sz w:val="28"/>
          <w:szCs w:val="28"/>
          <w:lang w:eastAsia="ru-RU"/>
        </w:rPr>
        <w:t>2. Указанный день относится к видам времени отдыха, предусмотренным пунктом 6 статьи 63 настоящего Кодекса, и оплачивается работодателем как обычный рабочий день в размере дневной (часовой) ставки или оклада работника при условии участия работника в голосовании.</w:t>
      </w:r>
    </w:p>
    <w:p w14:paraId="6D9CC215" w14:textId="77777777" w:rsidR="000552E3" w:rsidRPr="000552E3" w:rsidRDefault="000552E3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52E3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Для работников, которым установлен суммированный учёт рабочего времени или сменный график, день голосования оплачивается исходя из среднего дневного заработка, рассчитанного в порядке, предусмотренном настоящим Кодексом для оплаты времени неотработанного, но подлежащего оплате.</w:t>
      </w:r>
    </w:p>
    <w:p w14:paraId="31CE8588" w14:textId="77777777" w:rsidR="000552E3" w:rsidRPr="000552E3" w:rsidRDefault="000552E3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Привлечение работников к работе в день голосования запрещается в соответствии со статьёй 67 настоящего Кодекса. В случае нарушения этого запрета работа в указанный день подлежит оплате в двойном размере в </w:t>
      </w:r>
      <w:proofErr w:type="spellStart"/>
      <w:r w:rsidRPr="000552E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соотвтетствии</w:t>
      </w:r>
      <w:proofErr w:type="spellEnd"/>
      <w:r w:rsidRPr="0005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статьей 109 настоящего Кодекса, а работнику предоставляется другой день отдыха.</w:t>
      </w:r>
    </w:p>
    <w:p w14:paraId="2FC423C6" w14:textId="33701C7E" w:rsidR="000552E3" w:rsidRDefault="000552E3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52E3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Оплата за день голосования, предусмотренная частью 2 настоящей статьи, включается в расчет среднего заработка для исчисления отпускных, командировочных и иных выплат, предусмотренных настоящим Кодексом, и не подлежит исключению из расчетного периода как неотработанное время.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32EC3413" w14:textId="56FA34F7" w:rsidR="000552E3" w:rsidRDefault="007825FC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 статью 67 дополнить частью 2-1 следующего содержания:</w:t>
      </w:r>
    </w:p>
    <w:p w14:paraId="57CEDD97" w14:textId="3F12234E" w:rsidR="007825FC" w:rsidRDefault="007825FC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825FC">
        <w:rPr>
          <w:rFonts w:ascii="Times New Roman" w:eastAsia="Times New Roman" w:hAnsi="Times New Roman" w:cs="Times New Roman"/>
          <w:sz w:val="28"/>
          <w:szCs w:val="28"/>
          <w:lang w:eastAsia="ru-RU"/>
        </w:rPr>
        <w:t>2-1. Запрещается привлечение работников к работе в день голосования на выборах Президента Кыргызской Республики и депутатов Жогорку Кенеша Кыргызской Республики, за исключением случаев, предусмотренных частью 3 настоящей статьи. При этом за работниками, привлечёнными к работе в день голосования, сохраняются гарантии, установленные статьей 66-1 настоящего Кодекса, а также право на дополнительный день отдыха в порядке, установленном частью 7 настоящей статьи.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1AAB6E42" w14:textId="06611E72" w:rsidR="007825FC" w:rsidRDefault="007825FC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 статью 109 дополнить частью 4 следующего содержания:</w:t>
      </w:r>
    </w:p>
    <w:p w14:paraId="56D9AF7D" w14:textId="5D53860A" w:rsidR="007825FC" w:rsidRDefault="007825FC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825FC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Оплата дня голосования на выборах Президента Кыргызской Республики и депутатов Жогорку Кенеша Кыргызской Республики производится в соответствии со статьей 66-1 настоящего Кодекса. Положения настоящей статьи на указанный день не распространяются.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F01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DED505" w14:textId="77777777" w:rsidR="006305EC" w:rsidRDefault="006305EC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</w:p>
    <w:p w14:paraId="1C7F7034" w14:textId="77777777" w:rsidR="006305EC" w:rsidRPr="006305EC" w:rsidRDefault="006305EC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</w:p>
    <w:p w14:paraId="23082710" w14:textId="4116A3DF" w:rsidR="00CF4F6B" w:rsidRDefault="00984646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E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</w:t>
      </w:r>
    </w:p>
    <w:p w14:paraId="3807F50B" w14:textId="77777777" w:rsidR="00A348C4" w:rsidRDefault="00A348C4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F4A323" w14:textId="683E5434" w:rsidR="00A348C4" w:rsidRDefault="00A348C4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8C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Закон Кыргызской Республики "О государственном пенсионном социальном страховании" (Ведомости Жогорку Кенеша Кыргызской Республики, 1997 г., № 8, ст.392) следующ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348C4">
        <w:rPr>
          <w:rFonts w:ascii="Times New Roman" w:eastAsia="Times New Roman" w:hAnsi="Times New Roman" w:cs="Times New Roman"/>
          <w:sz w:val="28"/>
          <w:szCs w:val="28"/>
          <w:lang w:eastAsia="ru-RU"/>
        </w:rPr>
        <w:t>е 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348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BA0E63C" w14:textId="40AEF6E2" w:rsidR="00A348C4" w:rsidRDefault="00A348C4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C301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 статьи 8 дополнить подпунктом «з» следующего содержания:</w:t>
      </w:r>
    </w:p>
    <w:p w14:paraId="5F5D2E7B" w14:textId="0CCA4291" w:rsidR="001C3015" w:rsidRPr="00A348C4" w:rsidRDefault="001C3015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C3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з) день голосования </w:t>
      </w:r>
      <w:r w:rsidR="00323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гражданами </w:t>
      </w:r>
      <w:r w:rsidRPr="001C301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выборах Президента Кыргызской Республики и депутатов Жогорку Кенеша Кыргызской Республики. При этом, указанный период засчитывается в страховой стаж как полный календарный день, за который страховые взносы уплачиваются за счёт средств республиканского бюджета.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D9E24BD" w14:textId="77777777" w:rsidR="00A348C4" w:rsidRPr="00721E53" w:rsidRDefault="00A348C4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DFAC8B" w14:textId="4CCA0DAD" w:rsidR="00A348C4" w:rsidRDefault="00A348C4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E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</w:p>
    <w:p w14:paraId="496A5243" w14:textId="77777777" w:rsidR="009B2F1A" w:rsidRPr="00721E53" w:rsidRDefault="009B2F1A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97E6DE" w14:textId="31A938C5" w:rsidR="00984646" w:rsidRPr="00721E53" w:rsidRDefault="00CF4F6B" w:rsidP="00A348C4">
      <w:pPr>
        <w:pStyle w:val="a4"/>
        <w:spacing w:after="0" w:line="240" w:lineRule="auto"/>
        <w:ind w:left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E5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Закон вступает в силу со дня официального опубликования.</w:t>
      </w:r>
    </w:p>
    <w:p w14:paraId="1E16A7F4" w14:textId="77777777" w:rsidR="005B5B50" w:rsidRPr="00721E53" w:rsidRDefault="005B5B50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1DA98C3" w14:textId="77777777" w:rsidR="005B5B50" w:rsidRPr="00721E53" w:rsidRDefault="005B5B50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5CED89C" w14:textId="663607EA" w:rsidR="005B5B50" w:rsidRPr="00721E53" w:rsidRDefault="005B5B50" w:rsidP="00A34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1E53">
        <w:rPr>
          <w:rFonts w:ascii="Times New Roman" w:eastAsia="Times New Roman" w:hAnsi="Times New Roman" w:cs="Times New Roman"/>
          <w:b/>
          <w:bCs/>
          <w:sz w:val="28"/>
          <w:szCs w:val="28"/>
        </w:rPr>
        <w:t>Президент</w:t>
      </w:r>
    </w:p>
    <w:p w14:paraId="1E1C1142" w14:textId="2F4B517B" w:rsidR="005B5B50" w:rsidRPr="00721E53" w:rsidRDefault="005B5B50" w:rsidP="00A348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E53">
        <w:rPr>
          <w:rFonts w:ascii="Times New Roman" w:eastAsia="Times New Roman" w:hAnsi="Times New Roman" w:cs="Times New Roman"/>
          <w:b/>
          <w:bCs/>
          <w:sz w:val="28"/>
          <w:szCs w:val="28"/>
        </w:rPr>
        <w:t>Кыргызской Республики</w:t>
      </w:r>
    </w:p>
    <w:sectPr w:rsidR="005B5B50" w:rsidRPr="00721E53" w:rsidSect="00C03D22">
      <w:footerReference w:type="default" r:id="rId7"/>
      <w:pgSz w:w="11906" w:h="16838"/>
      <w:pgMar w:top="1135" w:right="991" w:bottom="993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946BE" w14:textId="77777777" w:rsidR="00C04519" w:rsidRDefault="00C04519" w:rsidP="00C04519">
      <w:pPr>
        <w:spacing w:after="0" w:line="240" w:lineRule="auto"/>
      </w:pPr>
      <w:r>
        <w:separator/>
      </w:r>
    </w:p>
  </w:endnote>
  <w:endnote w:type="continuationSeparator" w:id="0">
    <w:p w14:paraId="30AC5BA4" w14:textId="77777777" w:rsidR="00C04519" w:rsidRDefault="00C04519" w:rsidP="00C04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29926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96225E2" w14:textId="6D1ED2D0" w:rsidR="00C04519" w:rsidRPr="00C04519" w:rsidRDefault="00C04519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045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451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045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637F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0451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8F2EE9B" w14:textId="77777777" w:rsidR="00C04519" w:rsidRDefault="00C0451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67133" w14:textId="77777777" w:rsidR="00C04519" w:rsidRDefault="00C04519" w:rsidP="00C04519">
      <w:pPr>
        <w:spacing w:after="0" w:line="240" w:lineRule="auto"/>
      </w:pPr>
      <w:r>
        <w:separator/>
      </w:r>
    </w:p>
  </w:footnote>
  <w:footnote w:type="continuationSeparator" w:id="0">
    <w:p w14:paraId="344F3243" w14:textId="77777777" w:rsidR="00C04519" w:rsidRDefault="00C04519" w:rsidP="00C04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27A8"/>
    <w:multiLevelType w:val="multilevel"/>
    <w:tmpl w:val="4A3C4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4D5A01"/>
    <w:multiLevelType w:val="multilevel"/>
    <w:tmpl w:val="60CA81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914F91"/>
    <w:multiLevelType w:val="multilevel"/>
    <w:tmpl w:val="7070F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D34013"/>
    <w:multiLevelType w:val="hybridMultilevel"/>
    <w:tmpl w:val="1DBAB9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42F70"/>
    <w:multiLevelType w:val="multilevel"/>
    <w:tmpl w:val="255A55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F27F2A"/>
    <w:multiLevelType w:val="multilevel"/>
    <w:tmpl w:val="76CCE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284589"/>
    <w:multiLevelType w:val="multilevel"/>
    <w:tmpl w:val="D3282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A073B6"/>
    <w:multiLevelType w:val="multilevel"/>
    <w:tmpl w:val="B8148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42727A"/>
    <w:multiLevelType w:val="hybridMultilevel"/>
    <w:tmpl w:val="9D288158"/>
    <w:lvl w:ilvl="0" w:tplc="469A19D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035600">
    <w:abstractNumId w:val="2"/>
  </w:num>
  <w:num w:numId="2" w16cid:durableId="869728356">
    <w:abstractNumId w:val="4"/>
  </w:num>
  <w:num w:numId="3" w16cid:durableId="35742849">
    <w:abstractNumId w:val="7"/>
  </w:num>
  <w:num w:numId="4" w16cid:durableId="701395780">
    <w:abstractNumId w:val="6"/>
  </w:num>
  <w:num w:numId="5" w16cid:durableId="1117214952">
    <w:abstractNumId w:val="1"/>
  </w:num>
  <w:num w:numId="6" w16cid:durableId="1287741565">
    <w:abstractNumId w:val="5"/>
  </w:num>
  <w:num w:numId="7" w16cid:durableId="1170102225">
    <w:abstractNumId w:val="0"/>
  </w:num>
  <w:num w:numId="8" w16cid:durableId="469799">
    <w:abstractNumId w:val="8"/>
  </w:num>
  <w:num w:numId="9" w16cid:durableId="6761559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75D"/>
    <w:rsid w:val="00000B68"/>
    <w:rsid w:val="00004CFA"/>
    <w:rsid w:val="00006D82"/>
    <w:rsid w:val="00036971"/>
    <w:rsid w:val="0004226A"/>
    <w:rsid w:val="00050DDD"/>
    <w:rsid w:val="000552E3"/>
    <w:rsid w:val="00055735"/>
    <w:rsid w:val="000A6825"/>
    <w:rsid w:val="000B6A57"/>
    <w:rsid w:val="001573E8"/>
    <w:rsid w:val="001C171E"/>
    <w:rsid w:val="001C3015"/>
    <w:rsid w:val="001F6ADF"/>
    <w:rsid w:val="00256CBB"/>
    <w:rsid w:val="002B56C0"/>
    <w:rsid w:val="002D26A1"/>
    <w:rsid w:val="0030726C"/>
    <w:rsid w:val="00311902"/>
    <w:rsid w:val="00323247"/>
    <w:rsid w:val="0042145C"/>
    <w:rsid w:val="00421C5B"/>
    <w:rsid w:val="00431EF8"/>
    <w:rsid w:val="004502CB"/>
    <w:rsid w:val="00491208"/>
    <w:rsid w:val="004F2AD4"/>
    <w:rsid w:val="00502E63"/>
    <w:rsid w:val="00507DC5"/>
    <w:rsid w:val="0051600E"/>
    <w:rsid w:val="005557E6"/>
    <w:rsid w:val="00556416"/>
    <w:rsid w:val="0058441B"/>
    <w:rsid w:val="005B5B50"/>
    <w:rsid w:val="005C139D"/>
    <w:rsid w:val="005E1C59"/>
    <w:rsid w:val="0062215E"/>
    <w:rsid w:val="006305EC"/>
    <w:rsid w:val="00697DF3"/>
    <w:rsid w:val="00721E53"/>
    <w:rsid w:val="00733F68"/>
    <w:rsid w:val="00757EF0"/>
    <w:rsid w:val="007825FC"/>
    <w:rsid w:val="007D3318"/>
    <w:rsid w:val="00812070"/>
    <w:rsid w:val="00823511"/>
    <w:rsid w:val="0083522A"/>
    <w:rsid w:val="008478CA"/>
    <w:rsid w:val="00847CE7"/>
    <w:rsid w:val="00896BC2"/>
    <w:rsid w:val="00897DDC"/>
    <w:rsid w:val="0090102E"/>
    <w:rsid w:val="009476DE"/>
    <w:rsid w:val="00965028"/>
    <w:rsid w:val="00984646"/>
    <w:rsid w:val="009B2F1A"/>
    <w:rsid w:val="009D4F0C"/>
    <w:rsid w:val="009F6214"/>
    <w:rsid w:val="009F652E"/>
    <w:rsid w:val="009F7BF7"/>
    <w:rsid w:val="00A348C4"/>
    <w:rsid w:val="00A70A2A"/>
    <w:rsid w:val="00A82E75"/>
    <w:rsid w:val="00AD304C"/>
    <w:rsid w:val="00AE301E"/>
    <w:rsid w:val="00B22FF7"/>
    <w:rsid w:val="00B2570C"/>
    <w:rsid w:val="00B525BA"/>
    <w:rsid w:val="00BC10C0"/>
    <w:rsid w:val="00BE7EE2"/>
    <w:rsid w:val="00BF017A"/>
    <w:rsid w:val="00C03D22"/>
    <w:rsid w:val="00C04519"/>
    <w:rsid w:val="00C214DD"/>
    <w:rsid w:val="00C22745"/>
    <w:rsid w:val="00C82B5C"/>
    <w:rsid w:val="00CF4F6B"/>
    <w:rsid w:val="00D26830"/>
    <w:rsid w:val="00D45FE0"/>
    <w:rsid w:val="00D83F26"/>
    <w:rsid w:val="00D85E2B"/>
    <w:rsid w:val="00DB410F"/>
    <w:rsid w:val="00DB7777"/>
    <w:rsid w:val="00E31040"/>
    <w:rsid w:val="00E637F3"/>
    <w:rsid w:val="00E64E2A"/>
    <w:rsid w:val="00EA54E1"/>
    <w:rsid w:val="00EA5622"/>
    <w:rsid w:val="00EB475D"/>
    <w:rsid w:val="00F47DE2"/>
    <w:rsid w:val="00F6425F"/>
    <w:rsid w:val="00F8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DF2D2"/>
  <w15:chartTrackingRefBased/>
  <w15:docId w15:val="{EDEC5733-7F01-4BEC-97C8-18EB2AA5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286pc">
    <w:name w:val="t286pc"/>
    <w:basedOn w:val="a0"/>
    <w:rsid w:val="000A6825"/>
  </w:style>
  <w:style w:type="character" w:styleId="a3">
    <w:name w:val="Strong"/>
    <w:basedOn w:val="a0"/>
    <w:uiPriority w:val="22"/>
    <w:qFormat/>
    <w:rsid w:val="000A6825"/>
    <w:rPr>
      <w:b/>
      <w:bCs/>
    </w:rPr>
  </w:style>
  <w:style w:type="paragraph" w:styleId="a4">
    <w:name w:val="List Paragraph"/>
    <w:basedOn w:val="a"/>
    <w:uiPriority w:val="34"/>
    <w:qFormat/>
    <w:rsid w:val="0098464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04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519"/>
  </w:style>
  <w:style w:type="paragraph" w:styleId="a7">
    <w:name w:val="footer"/>
    <w:basedOn w:val="a"/>
    <w:link w:val="a8"/>
    <w:uiPriority w:val="99"/>
    <w:unhideWhenUsed/>
    <w:rsid w:val="00C04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519"/>
  </w:style>
  <w:style w:type="character" w:styleId="a9">
    <w:name w:val="Hyperlink"/>
    <w:basedOn w:val="a0"/>
    <w:uiPriority w:val="99"/>
    <w:unhideWhenUsed/>
    <w:rsid w:val="00A348C4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348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4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304495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470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5282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9972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60422">
          <w:blockQuote w:val="1"/>
          <w:marLeft w:val="600"/>
          <w:marRight w:val="600"/>
          <w:marTop w:val="54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8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50870">
          <w:blockQuote w:val="1"/>
          <w:marLeft w:val="600"/>
          <w:marRight w:val="600"/>
          <w:marTop w:val="54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8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480935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957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user</cp:lastModifiedBy>
  <cp:revision>68</cp:revision>
  <cp:lastPrinted>2026-05-14T06:37:00Z</cp:lastPrinted>
  <dcterms:created xsi:type="dcterms:W3CDTF">2026-05-11T04:26:00Z</dcterms:created>
  <dcterms:modified xsi:type="dcterms:W3CDTF">2026-06-08T16:08:00Z</dcterms:modified>
</cp:coreProperties>
</file>