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7F2" w:rsidRDefault="00E53DFB" w:rsidP="00E53DFB">
      <w:pPr>
        <w:jc w:val="center"/>
        <w:rPr>
          <w:b/>
          <w:sz w:val="28"/>
          <w:szCs w:val="28"/>
        </w:rPr>
      </w:pPr>
      <w:r w:rsidRPr="00E53DFB">
        <w:rPr>
          <w:b/>
          <w:sz w:val="28"/>
          <w:szCs w:val="28"/>
        </w:rPr>
        <w:t xml:space="preserve">Справка-обоснование к проекту Закона Кыргызской Республики </w:t>
      </w:r>
      <w:r w:rsidR="00BB37F2">
        <w:rPr>
          <w:b/>
          <w:sz w:val="28"/>
          <w:szCs w:val="28"/>
        </w:rPr>
        <w:br/>
      </w:r>
      <w:r w:rsidRPr="00E53DFB">
        <w:rPr>
          <w:b/>
          <w:sz w:val="28"/>
          <w:szCs w:val="28"/>
        </w:rPr>
        <w:t xml:space="preserve">«О внесении изменения в Закон Кыргызской Республики </w:t>
      </w:r>
      <w:r w:rsidR="00D03D3E">
        <w:rPr>
          <w:b/>
          <w:sz w:val="28"/>
          <w:szCs w:val="28"/>
        </w:rPr>
        <w:t xml:space="preserve">                     </w:t>
      </w:r>
      <w:r w:rsidRPr="00E53DFB">
        <w:rPr>
          <w:b/>
          <w:sz w:val="28"/>
          <w:szCs w:val="28"/>
        </w:rPr>
        <w:t xml:space="preserve">«Об устойчивом развитии эколого-экономической системы </w:t>
      </w:r>
    </w:p>
    <w:p w:rsidR="00E53DFB" w:rsidRPr="00E53DFB" w:rsidRDefault="00E53DFB" w:rsidP="00E53DFB">
      <w:pPr>
        <w:jc w:val="center"/>
        <w:rPr>
          <w:b/>
          <w:sz w:val="28"/>
          <w:szCs w:val="28"/>
        </w:rPr>
      </w:pPr>
      <w:r w:rsidRPr="00E53DFB">
        <w:rPr>
          <w:b/>
          <w:sz w:val="28"/>
          <w:szCs w:val="28"/>
        </w:rPr>
        <w:t>«Иссык-Куль»</w:t>
      </w:r>
    </w:p>
    <w:p w:rsidR="00E53DFB" w:rsidRDefault="00E53DFB" w:rsidP="00E53DFB">
      <w:pPr>
        <w:rPr>
          <w:sz w:val="28"/>
          <w:szCs w:val="28"/>
        </w:rPr>
      </w:pPr>
    </w:p>
    <w:p w:rsidR="003E7D45" w:rsidRPr="003E7D45" w:rsidRDefault="003E7D45" w:rsidP="003E7D45">
      <w:pPr>
        <w:pStyle w:val="isselectedend"/>
        <w:spacing w:before="0" w:beforeAutospacing="0" w:after="0" w:afterAutospacing="0"/>
        <w:ind w:firstLine="708"/>
        <w:jc w:val="both"/>
        <w:rPr>
          <w:sz w:val="28"/>
          <w:szCs w:val="28"/>
        </w:rPr>
      </w:pPr>
      <w:r w:rsidRPr="003E7D45">
        <w:rPr>
          <w:sz w:val="28"/>
          <w:szCs w:val="28"/>
        </w:rPr>
        <w:t>Настоящий проект Закона Кыргызской Республики «О внесении изменения в Закон Кыргызской Республики «Об устойчивом развитии эколого-экономической системы «Иссык-Куль» (далее – проект Закона) разработан в целях правового регулирования вопросов, связанных с индивидуальными жилыми домами, расположенными на расстоянии менее 500 метров от береговой линии озера Иссык-Куль, владельцы которых обладают правоустанавливающими документами на земельные участки, предоставленные для индивидуального жилищного строительства до вступления в силу Закона Кыргызской Республики «Об устойчивом развитии эколого-экономической системы «Иссык-Куль».</w:t>
      </w:r>
    </w:p>
    <w:p w:rsidR="003E7D45" w:rsidRPr="003E7D45" w:rsidRDefault="003E7D45" w:rsidP="003E7D45">
      <w:pPr>
        <w:pStyle w:val="isselectedend"/>
        <w:spacing w:before="0" w:beforeAutospacing="0" w:after="0" w:afterAutospacing="0"/>
        <w:ind w:firstLine="708"/>
        <w:jc w:val="both"/>
        <w:rPr>
          <w:sz w:val="28"/>
          <w:szCs w:val="28"/>
        </w:rPr>
      </w:pPr>
      <w:r w:rsidRPr="003E7D45">
        <w:rPr>
          <w:sz w:val="28"/>
          <w:szCs w:val="28"/>
        </w:rPr>
        <w:t>В соответствии со статьей 19 Закона Кыргызской Республики «Об устойчивом развитии эколого-экономической системы «Иссык-Куль» запрещаются строительство и эксплуатация объектов, за исключением объектов рекреации, в пределах 500 метров от береговой линии озера Иссык-Куль.</w:t>
      </w:r>
    </w:p>
    <w:p w:rsidR="003E7D45" w:rsidRPr="003E7D45" w:rsidRDefault="003E7D45" w:rsidP="003E7D45">
      <w:pPr>
        <w:pStyle w:val="isselectedend"/>
        <w:spacing w:before="0" w:beforeAutospacing="0" w:after="0" w:afterAutospacing="0"/>
        <w:ind w:firstLine="708"/>
        <w:jc w:val="both"/>
        <w:rPr>
          <w:sz w:val="28"/>
          <w:szCs w:val="28"/>
        </w:rPr>
      </w:pPr>
      <w:r w:rsidRPr="003E7D45">
        <w:rPr>
          <w:sz w:val="28"/>
          <w:szCs w:val="28"/>
        </w:rPr>
        <w:t>Указанные ограничения вступили в силу 24 августа 2004 года одновременно с введением в действие названного Закона.</w:t>
      </w:r>
    </w:p>
    <w:p w:rsidR="007D4A8C" w:rsidRPr="007D4A8C" w:rsidRDefault="007D4A8C" w:rsidP="003E7D45">
      <w:pPr>
        <w:pStyle w:val="isselectedend"/>
        <w:spacing w:before="0" w:beforeAutospacing="0" w:after="0" w:afterAutospacing="0"/>
        <w:ind w:firstLine="708"/>
        <w:jc w:val="both"/>
        <w:rPr>
          <w:sz w:val="28"/>
          <w:szCs w:val="28"/>
        </w:rPr>
      </w:pPr>
      <w:r w:rsidRPr="007D4A8C">
        <w:rPr>
          <w:sz w:val="28"/>
          <w:szCs w:val="28"/>
        </w:rPr>
        <w:t xml:space="preserve">Вместе с тем на территории города </w:t>
      </w:r>
      <w:proofErr w:type="spellStart"/>
      <w:r w:rsidRPr="007D4A8C">
        <w:rPr>
          <w:sz w:val="28"/>
          <w:szCs w:val="28"/>
        </w:rPr>
        <w:t>Балыкчы</w:t>
      </w:r>
      <w:proofErr w:type="spellEnd"/>
      <w:r w:rsidRPr="007D4A8C">
        <w:rPr>
          <w:sz w:val="28"/>
          <w:szCs w:val="28"/>
        </w:rPr>
        <w:t xml:space="preserve"> Иссык-Кульской области до вступления в силу указанных ограничений гражданами были построены индивидуальные жилые дома на 1145 земельных участках, предоставленных в установленном законодательством порядке для индивидуального жилищного строительства. Права на указанные земельные участки и расположенные на них объекты недвижимости возникли на законных основаниях на основании соответствующих правоустанавливающих и разрешительных документов.</w:t>
      </w:r>
    </w:p>
    <w:p w:rsidR="003E7D45" w:rsidRPr="003E7D45" w:rsidRDefault="003E7D45" w:rsidP="003E7D45">
      <w:pPr>
        <w:pStyle w:val="isselectedend"/>
        <w:spacing w:before="0" w:beforeAutospacing="0" w:after="0" w:afterAutospacing="0"/>
        <w:ind w:firstLine="708"/>
        <w:jc w:val="both"/>
        <w:rPr>
          <w:sz w:val="28"/>
          <w:szCs w:val="28"/>
        </w:rPr>
      </w:pPr>
      <w:r w:rsidRPr="003E7D45">
        <w:rPr>
          <w:sz w:val="28"/>
          <w:szCs w:val="28"/>
        </w:rPr>
        <w:t>На практике возникают вопросы, связанные с правовым статусом таких жилых домов, а также с реализацией их собственниками прав владения, пользования и распоряжения принадлежащим им недвижимым имуществом.</w:t>
      </w:r>
    </w:p>
    <w:p w:rsidR="003E7D45" w:rsidRPr="003E7D45" w:rsidRDefault="003E7D45" w:rsidP="003E7D45">
      <w:pPr>
        <w:pStyle w:val="isselectedend"/>
        <w:spacing w:before="0" w:beforeAutospacing="0" w:after="0" w:afterAutospacing="0"/>
        <w:ind w:firstLine="708"/>
        <w:jc w:val="both"/>
        <w:rPr>
          <w:sz w:val="28"/>
          <w:szCs w:val="28"/>
        </w:rPr>
      </w:pPr>
      <w:r w:rsidRPr="003E7D45">
        <w:rPr>
          <w:sz w:val="28"/>
          <w:szCs w:val="28"/>
        </w:rPr>
        <w:t>В целях устранения правовой неопределенности, обеспечения защиты прав и законных интересов граждан, а также урегулирования вопросов дальнейшей эксплуатации указанных индивидуальных жилых домов проектом Закона предлагается установить исключение из действующих ограничений в отношении индивидуальных жилых домов, владельцы которых имеют правоустанавливающие документы на земельные участки, предоставленные под индивидуальное жилищное строительство до вступления в силу Закона Кыргызской Республики «Об устойчивом развитии эколого-экономической системы «Иссык-Куль».</w:t>
      </w:r>
    </w:p>
    <w:p w:rsidR="003E7D45" w:rsidRPr="003E7D45" w:rsidRDefault="003E7D45" w:rsidP="003E7D45">
      <w:pPr>
        <w:pStyle w:val="a3"/>
        <w:spacing w:before="0" w:beforeAutospacing="0" w:after="0" w:afterAutospacing="0"/>
        <w:ind w:firstLine="708"/>
        <w:jc w:val="both"/>
        <w:rPr>
          <w:sz w:val="28"/>
          <w:szCs w:val="28"/>
        </w:rPr>
      </w:pPr>
      <w:r w:rsidRPr="003E7D45">
        <w:rPr>
          <w:sz w:val="28"/>
          <w:szCs w:val="28"/>
        </w:rPr>
        <w:t xml:space="preserve">Принятие проекта Закона позволит обеспечить соблюдение принципов правовой определенности, справедливости и защиты ранее возникших прав </w:t>
      </w:r>
      <w:r w:rsidRPr="003E7D45">
        <w:rPr>
          <w:sz w:val="28"/>
          <w:szCs w:val="28"/>
        </w:rPr>
        <w:lastRenderedPageBreak/>
        <w:t>граждан без ущерба для целей охраны экологической системы озера Иссык-Куль.</w:t>
      </w:r>
    </w:p>
    <w:p w:rsidR="00C25443" w:rsidRDefault="00C25443" w:rsidP="00C25443">
      <w:pPr>
        <w:spacing w:line="240" w:lineRule="auto"/>
        <w:ind w:firstLine="709"/>
        <w:jc w:val="both"/>
        <w:rPr>
          <w:rFonts w:cs="Times New Roman"/>
          <w:b/>
          <w:sz w:val="28"/>
          <w:szCs w:val="28"/>
        </w:rPr>
      </w:pPr>
      <w:r>
        <w:rPr>
          <w:rFonts w:cs="Times New Roman"/>
          <w:b/>
          <w:sz w:val="28"/>
          <w:szCs w:val="28"/>
        </w:rPr>
        <w:t>Прогнозы возможных социальных, экономических, правовых, правозащитных, гендерных, экологических, коррупционных последствий.</w:t>
      </w:r>
    </w:p>
    <w:p w:rsidR="00C25443" w:rsidRDefault="00C25443" w:rsidP="00C25443">
      <w:pPr>
        <w:spacing w:line="240" w:lineRule="auto"/>
        <w:ind w:firstLine="709"/>
        <w:jc w:val="both"/>
        <w:rPr>
          <w:rFonts w:cs="Times New Roman"/>
          <w:sz w:val="28"/>
          <w:szCs w:val="28"/>
        </w:rPr>
      </w:pPr>
      <w:r>
        <w:rPr>
          <w:rFonts w:cs="Times New Roman"/>
          <w:sz w:val="28"/>
          <w:szCs w:val="28"/>
        </w:rPr>
        <w:t>Принятие настоящего проекта Закона не повлечет за собой негативных социальных, экономических, правовых, правозащитных, гендерных, экологических, коррупционных последствий.</w:t>
      </w:r>
    </w:p>
    <w:p w:rsidR="00C25443" w:rsidRDefault="00C25443" w:rsidP="00C25443">
      <w:pPr>
        <w:spacing w:line="240" w:lineRule="auto"/>
        <w:ind w:firstLine="709"/>
        <w:jc w:val="both"/>
        <w:rPr>
          <w:rFonts w:cs="Times New Roman"/>
          <w:b/>
          <w:sz w:val="28"/>
          <w:szCs w:val="28"/>
        </w:rPr>
      </w:pPr>
      <w:r>
        <w:rPr>
          <w:rFonts w:cs="Times New Roman"/>
          <w:b/>
          <w:sz w:val="28"/>
          <w:szCs w:val="28"/>
        </w:rPr>
        <w:t>Анализ соответствия проекта Закона законодательству Кыргызской Республики</w:t>
      </w:r>
    </w:p>
    <w:p w:rsidR="00C25443" w:rsidRDefault="00C25443" w:rsidP="00C25443">
      <w:pPr>
        <w:spacing w:line="240" w:lineRule="auto"/>
        <w:ind w:firstLine="709"/>
        <w:jc w:val="both"/>
        <w:rPr>
          <w:rFonts w:cs="Times New Roman"/>
          <w:sz w:val="28"/>
          <w:szCs w:val="28"/>
          <w:lang w:val="ky-KG"/>
        </w:rPr>
      </w:pPr>
      <w:r>
        <w:rPr>
          <w:rFonts w:cs="Times New Roman"/>
          <w:sz w:val="28"/>
          <w:szCs w:val="28"/>
        </w:rPr>
        <w:t>Настоящий проект Закона не противоречат нормам действующего законодательства Кыргызской Республики, а также вступившим в установленном порядке в силу международным договорам, участницей которых является Кыргызская Республика.</w:t>
      </w:r>
    </w:p>
    <w:p w:rsidR="00C25443" w:rsidRDefault="00C25443" w:rsidP="00C25443">
      <w:pPr>
        <w:spacing w:line="240" w:lineRule="auto"/>
        <w:ind w:firstLine="709"/>
        <w:jc w:val="both"/>
        <w:rPr>
          <w:rFonts w:cs="Times New Roman"/>
          <w:b/>
          <w:sz w:val="28"/>
          <w:szCs w:val="28"/>
        </w:rPr>
      </w:pPr>
      <w:r>
        <w:rPr>
          <w:rFonts w:cs="Times New Roman"/>
          <w:b/>
          <w:sz w:val="28"/>
          <w:szCs w:val="28"/>
        </w:rPr>
        <w:t>Информация о результатах общественного обсуждения</w:t>
      </w:r>
    </w:p>
    <w:p w:rsidR="00C25443" w:rsidRDefault="00C25443" w:rsidP="00C25443">
      <w:pPr>
        <w:pStyle w:val="a3"/>
        <w:shd w:val="clear" w:color="auto" w:fill="FFFFFF"/>
        <w:spacing w:before="0" w:beforeAutospacing="0" w:after="0" w:afterAutospacing="0"/>
        <w:ind w:firstLine="709"/>
        <w:jc w:val="both"/>
        <w:rPr>
          <w:rFonts w:eastAsiaTheme="minorHAnsi"/>
          <w:sz w:val="28"/>
          <w:szCs w:val="28"/>
          <w:lang w:val="ky-KG" w:eastAsia="en-US"/>
        </w:rPr>
      </w:pPr>
      <w:r>
        <w:rPr>
          <w:rFonts w:eastAsia="Calibri"/>
          <w:sz w:val="28"/>
          <w:szCs w:val="28"/>
          <w:lang w:eastAsia="en-US"/>
        </w:rPr>
        <w:t>В соответствии с требованиями статьи 22 Закона Кыргызской Республики «О нормативных правовых актах Кыргызской Республики»</w:t>
      </w:r>
      <w:r>
        <w:rPr>
          <w:rFonts w:eastAsia="Calibri"/>
          <w:sz w:val="28"/>
          <w:szCs w:val="28"/>
          <w:lang w:val="ky-KG" w:eastAsia="en-US"/>
        </w:rPr>
        <w:t xml:space="preserve">, </w:t>
      </w:r>
      <w:r>
        <w:rPr>
          <w:rFonts w:eastAsia="Calibri"/>
          <w:sz w:val="28"/>
          <w:szCs w:val="28"/>
          <w:lang w:eastAsia="en-US"/>
        </w:rPr>
        <w:t xml:space="preserve">для </w:t>
      </w:r>
      <w:r>
        <w:rPr>
          <w:color w:val="2B2B2B"/>
          <w:sz w:val="28"/>
          <w:szCs w:val="28"/>
        </w:rPr>
        <w:t>проведения общественного обсуждения</w:t>
      </w:r>
      <w:r>
        <w:rPr>
          <w:color w:val="2B2B2B"/>
          <w:sz w:val="28"/>
          <w:szCs w:val="28"/>
          <w:lang w:val="ky-KG"/>
        </w:rPr>
        <w:t xml:space="preserve"> </w:t>
      </w:r>
      <w:r>
        <w:rPr>
          <w:rFonts w:eastAsia="Calibri"/>
          <w:sz w:val="28"/>
          <w:szCs w:val="28"/>
          <w:lang w:eastAsia="en-US"/>
        </w:rPr>
        <w:t xml:space="preserve">проект Закона </w:t>
      </w:r>
      <w:r>
        <w:rPr>
          <w:color w:val="2B2B2B"/>
          <w:sz w:val="28"/>
          <w:szCs w:val="28"/>
        </w:rPr>
        <w:t xml:space="preserve">размещен на </w:t>
      </w:r>
      <w:r>
        <w:rPr>
          <w:rFonts w:eastAsiaTheme="minorHAnsi"/>
          <w:sz w:val="28"/>
          <w:szCs w:val="28"/>
          <w:lang w:val="ky-KG" w:eastAsia="en-US"/>
        </w:rPr>
        <w:t xml:space="preserve">официальном сайте Жогорку Кенеша Кыргызской Республики. </w:t>
      </w:r>
    </w:p>
    <w:p w:rsidR="00C25443" w:rsidRDefault="00C25443" w:rsidP="00C25443">
      <w:pPr>
        <w:spacing w:line="240" w:lineRule="auto"/>
        <w:ind w:firstLine="709"/>
        <w:jc w:val="both"/>
        <w:rPr>
          <w:rFonts w:cs="Times New Roman"/>
          <w:sz w:val="28"/>
          <w:szCs w:val="28"/>
          <w:lang w:val="ky-KG"/>
        </w:rPr>
      </w:pPr>
      <w:r>
        <w:rPr>
          <w:rFonts w:cs="Times New Roman"/>
          <w:b/>
          <w:sz w:val="28"/>
          <w:szCs w:val="28"/>
        </w:rPr>
        <w:t>Информация о необходимости финансирования</w:t>
      </w:r>
    </w:p>
    <w:p w:rsidR="00C25443" w:rsidRDefault="00C25443" w:rsidP="00C25443">
      <w:pPr>
        <w:spacing w:line="240" w:lineRule="auto"/>
        <w:ind w:firstLine="709"/>
        <w:jc w:val="both"/>
        <w:rPr>
          <w:rFonts w:cs="Times New Roman"/>
          <w:sz w:val="28"/>
          <w:szCs w:val="28"/>
        </w:rPr>
      </w:pPr>
      <w:r>
        <w:rPr>
          <w:rFonts w:cs="Times New Roman"/>
          <w:sz w:val="28"/>
          <w:szCs w:val="28"/>
        </w:rPr>
        <w:t>Принятие настоящего проекта Закона не требует дополнительного финансирования из республиканского бюджета.</w:t>
      </w:r>
    </w:p>
    <w:p w:rsidR="00C25443" w:rsidRDefault="00C25443" w:rsidP="00C25443">
      <w:pPr>
        <w:spacing w:line="240" w:lineRule="auto"/>
        <w:ind w:firstLine="709"/>
        <w:jc w:val="both"/>
        <w:rPr>
          <w:rFonts w:cs="Times New Roman"/>
          <w:sz w:val="28"/>
          <w:szCs w:val="28"/>
        </w:rPr>
      </w:pPr>
      <w:r>
        <w:rPr>
          <w:rFonts w:cs="Times New Roman"/>
          <w:b/>
          <w:sz w:val="28"/>
          <w:szCs w:val="28"/>
        </w:rPr>
        <w:t xml:space="preserve">Информация об анализе регулятивного воздействия    </w:t>
      </w:r>
    </w:p>
    <w:p w:rsidR="00C25443" w:rsidRDefault="00C25443" w:rsidP="00C25443">
      <w:pPr>
        <w:spacing w:line="240" w:lineRule="auto"/>
        <w:ind w:firstLine="709"/>
        <w:jc w:val="both"/>
        <w:rPr>
          <w:rFonts w:cs="Times New Roman"/>
          <w:sz w:val="28"/>
          <w:szCs w:val="28"/>
        </w:rPr>
      </w:pPr>
      <w:r>
        <w:rPr>
          <w:rFonts w:eastAsia="Calibri" w:cs="Times New Roman"/>
          <w:sz w:val="28"/>
          <w:szCs w:val="28"/>
        </w:rPr>
        <w:t>В соответствии с Законом Кыргызской Республики «О нормативных правовых актах Кыргызской Республики», н</w:t>
      </w:r>
      <w:r>
        <w:rPr>
          <w:rFonts w:cs="Times New Roman"/>
          <w:sz w:val="28"/>
          <w:szCs w:val="28"/>
        </w:rPr>
        <w:t>астоящий проект Закона не требует проведения анализа регулятивного воздействия, так как не направлен на регулирование предпринимательской деятельности.</w:t>
      </w:r>
    </w:p>
    <w:p w:rsidR="00C25443" w:rsidRDefault="00C25443" w:rsidP="00C25443">
      <w:pPr>
        <w:spacing w:line="240" w:lineRule="auto"/>
        <w:jc w:val="both"/>
        <w:rPr>
          <w:rFonts w:cs="Times New Roman"/>
          <w:b/>
          <w:sz w:val="28"/>
          <w:szCs w:val="28"/>
        </w:rPr>
      </w:pPr>
    </w:p>
    <w:p w:rsidR="00C25443" w:rsidRDefault="00C25443" w:rsidP="00C25443">
      <w:pPr>
        <w:spacing w:line="240" w:lineRule="auto"/>
        <w:jc w:val="both"/>
        <w:rPr>
          <w:rFonts w:cs="Times New Roman"/>
          <w:b/>
          <w:sz w:val="28"/>
          <w:szCs w:val="28"/>
        </w:rPr>
      </w:pPr>
    </w:p>
    <w:p w:rsidR="009F7F84" w:rsidRPr="00D03D3E" w:rsidRDefault="00C25443" w:rsidP="00C25443">
      <w:pPr>
        <w:ind w:firstLine="708"/>
        <w:jc w:val="both"/>
        <w:rPr>
          <w:sz w:val="28"/>
          <w:szCs w:val="28"/>
          <w:lang w:val="ky-KG"/>
        </w:rPr>
      </w:pPr>
      <w:r>
        <w:rPr>
          <w:rFonts w:cs="Times New Roman"/>
          <w:b/>
          <w:sz w:val="28"/>
          <w:szCs w:val="28"/>
        </w:rPr>
        <w:t>Депутат</w:t>
      </w:r>
      <w:r w:rsidR="00D03D3E">
        <w:rPr>
          <w:rFonts w:cs="Times New Roman"/>
          <w:b/>
          <w:sz w:val="28"/>
          <w:szCs w:val="28"/>
          <w:lang w:val="ky-KG"/>
        </w:rPr>
        <w:t xml:space="preserve">                                                                            Сыдыгалиев</w:t>
      </w:r>
      <w:r w:rsidR="00D03D3E" w:rsidRPr="00D03D3E">
        <w:rPr>
          <w:rFonts w:cs="Times New Roman"/>
          <w:b/>
          <w:sz w:val="28"/>
          <w:szCs w:val="28"/>
          <w:lang w:val="ky-KG"/>
        </w:rPr>
        <w:t xml:space="preserve"> </w:t>
      </w:r>
      <w:r w:rsidR="00D03D3E">
        <w:rPr>
          <w:rFonts w:cs="Times New Roman"/>
          <w:b/>
          <w:sz w:val="28"/>
          <w:szCs w:val="28"/>
          <w:lang w:val="ky-KG"/>
        </w:rPr>
        <w:t>Н.О.</w:t>
      </w:r>
    </w:p>
    <w:p w:rsidR="00BB37F2" w:rsidRPr="00BB37F2" w:rsidRDefault="00BB37F2" w:rsidP="00512032">
      <w:pPr>
        <w:ind w:firstLine="708"/>
        <w:jc w:val="both"/>
        <w:rPr>
          <w:sz w:val="28"/>
          <w:szCs w:val="28"/>
        </w:rPr>
      </w:pPr>
    </w:p>
    <w:p w:rsidR="00F37EA6" w:rsidRDefault="00F37EA6" w:rsidP="00BB37F2">
      <w:pPr>
        <w:jc w:val="both"/>
        <w:rPr>
          <w:sz w:val="28"/>
          <w:szCs w:val="28"/>
        </w:rPr>
      </w:pPr>
    </w:p>
    <w:p w:rsidR="003E7D45" w:rsidRDefault="003E7D45" w:rsidP="00BB37F2">
      <w:pPr>
        <w:jc w:val="both"/>
        <w:rPr>
          <w:sz w:val="28"/>
          <w:szCs w:val="28"/>
        </w:rPr>
      </w:pPr>
    </w:p>
    <w:p w:rsidR="003E7D45" w:rsidRDefault="003E7D45" w:rsidP="00BB37F2">
      <w:pPr>
        <w:jc w:val="both"/>
        <w:rPr>
          <w:sz w:val="28"/>
          <w:szCs w:val="28"/>
        </w:rPr>
      </w:pPr>
    </w:p>
    <w:p w:rsidR="003E7D45" w:rsidRDefault="003E7D45" w:rsidP="00BB37F2">
      <w:pPr>
        <w:jc w:val="both"/>
        <w:rPr>
          <w:sz w:val="28"/>
          <w:szCs w:val="28"/>
        </w:rPr>
      </w:pPr>
    </w:p>
    <w:p w:rsidR="003E7D45" w:rsidRDefault="003E7D45" w:rsidP="00BB37F2">
      <w:pPr>
        <w:jc w:val="both"/>
        <w:rPr>
          <w:sz w:val="28"/>
          <w:szCs w:val="28"/>
        </w:rPr>
      </w:pPr>
    </w:p>
    <w:p w:rsidR="003E7D45" w:rsidRDefault="003E7D45" w:rsidP="00BB37F2">
      <w:pPr>
        <w:jc w:val="both"/>
        <w:rPr>
          <w:sz w:val="28"/>
          <w:szCs w:val="28"/>
        </w:rPr>
      </w:pPr>
    </w:p>
    <w:p w:rsidR="003E7D45" w:rsidRDefault="003E7D45" w:rsidP="00BB37F2">
      <w:pPr>
        <w:jc w:val="both"/>
        <w:rPr>
          <w:sz w:val="28"/>
          <w:szCs w:val="28"/>
        </w:rPr>
      </w:pPr>
    </w:p>
    <w:p w:rsidR="003E7D45" w:rsidRDefault="003E7D45" w:rsidP="00BB37F2">
      <w:pPr>
        <w:jc w:val="both"/>
        <w:rPr>
          <w:sz w:val="28"/>
          <w:szCs w:val="28"/>
        </w:rPr>
      </w:pPr>
    </w:p>
    <w:p w:rsidR="003E7D45" w:rsidRDefault="003E7D45" w:rsidP="00BB37F2">
      <w:pPr>
        <w:jc w:val="both"/>
        <w:rPr>
          <w:sz w:val="28"/>
          <w:szCs w:val="28"/>
        </w:rPr>
      </w:pPr>
    </w:p>
    <w:p w:rsidR="003E7D45" w:rsidRDefault="003E7D45" w:rsidP="00BB37F2">
      <w:pPr>
        <w:jc w:val="both"/>
        <w:rPr>
          <w:sz w:val="28"/>
          <w:szCs w:val="28"/>
        </w:rPr>
      </w:pPr>
    </w:p>
    <w:p w:rsidR="003E7D45" w:rsidRDefault="003E7D45" w:rsidP="00BB37F2">
      <w:pPr>
        <w:jc w:val="both"/>
        <w:rPr>
          <w:sz w:val="28"/>
          <w:szCs w:val="28"/>
        </w:rPr>
      </w:pPr>
    </w:p>
    <w:p w:rsidR="003E7D45" w:rsidRDefault="003E7D45" w:rsidP="003E7D45">
      <w:pPr>
        <w:pStyle w:val="tkNazvanie"/>
        <w:ind w:left="0" w:right="-1"/>
        <w:rPr>
          <w:rFonts w:ascii="Times New Roman" w:hAnsi="Times New Roman" w:cs="Times New Roman"/>
          <w:sz w:val="28"/>
          <w:szCs w:val="28"/>
          <w:lang w:val="ky-KG"/>
        </w:rPr>
      </w:pPr>
      <w:bookmarkStart w:id="0" w:name="_GoBack"/>
      <w:r>
        <w:rPr>
          <w:rFonts w:ascii="Times New Roman" w:hAnsi="Times New Roman" w:cs="Times New Roman"/>
          <w:sz w:val="28"/>
          <w:szCs w:val="28"/>
          <w:lang w:val="ky-KG"/>
        </w:rPr>
        <w:lastRenderedPageBreak/>
        <w:t>“</w:t>
      </w:r>
      <w:r w:rsidRPr="003E7D45">
        <w:rPr>
          <w:rFonts w:ascii="Times New Roman" w:hAnsi="Times New Roman" w:cs="Times New Roman"/>
          <w:sz w:val="28"/>
          <w:szCs w:val="28"/>
          <w:lang w:val="ky-KG"/>
        </w:rPr>
        <w:t>Ысык-Көл</w:t>
      </w:r>
      <w:r>
        <w:rPr>
          <w:rFonts w:ascii="Times New Roman" w:hAnsi="Times New Roman" w:cs="Times New Roman"/>
          <w:sz w:val="28"/>
          <w:szCs w:val="28"/>
          <w:lang w:val="ky-KG"/>
        </w:rPr>
        <w:t>”</w:t>
      </w:r>
      <w:r w:rsidRPr="003E7D45">
        <w:rPr>
          <w:rFonts w:ascii="Times New Roman" w:hAnsi="Times New Roman" w:cs="Times New Roman"/>
          <w:sz w:val="28"/>
          <w:szCs w:val="28"/>
          <w:lang w:val="ky-KG"/>
        </w:rPr>
        <w:t xml:space="preserve"> экологиялык-экономикалык тутумун туруктуу өнүктүрүү жөнүндө</w:t>
      </w:r>
      <w:r>
        <w:rPr>
          <w:rFonts w:ascii="Times New Roman" w:hAnsi="Times New Roman" w:cs="Times New Roman"/>
          <w:sz w:val="28"/>
          <w:szCs w:val="28"/>
          <w:lang w:val="ky-KG"/>
        </w:rPr>
        <w:t>”</w:t>
      </w:r>
      <w:r w:rsidRPr="000A6023">
        <w:rPr>
          <w:rFonts w:ascii="Times New Roman" w:hAnsi="Times New Roman" w:cs="Times New Roman"/>
          <w:sz w:val="28"/>
          <w:szCs w:val="28"/>
          <w:lang w:val="ky-KG"/>
        </w:rPr>
        <w:t xml:space="preserve"> Кыргыз Республикасынын Мыйзамына өзгөртүү киргизүү жөнүндө” Кыргыз Республикасынын Мыйзамынын долбооруна </w:t>
      </w:r>
      <w:r>
        <w:rPr>
          <w:rFonts w:ascii="Times New Roman" w:hAnsi="Times New Roman" w:cs="Times New Roman"/>
          <w:sz w:val="28"/>
          <w:szCs w:val="28"/>
          <w:lang w:val="ky-KG"/>
        </w:rPr>
        <w:t>НЕГИЗДЕМЕ-МААЛЫМКАТ</w:t>
      </w:r>
    </w:p>
    <w:p w:rsidR="003E7D45" w:rsidRPr="003E7D45" w:rsidRDefault="007D4A8C" w:rsidP="003E7D45">
      <w:pPr>
        <w:pStyle w:val="isselectedend"/>
        <w:spacing w:before="0" w:beforeAutospacing="0" w:after="0" w:afterAutospacing="0"/>
        <w:ind w:firstLine="708"/>
        <w:jc w:val="both"/>
        <w:rPr>
          <w:sz w:val="28"/>
          <w:szCs w:val="28"/>
          <w:lang w:val="ky-KG"/>
        </w:rPr>
      </w:pPr>
      <w:r>
        <w:rPr>
          <w:sz w:val="28"/>
          <w:szCs w:val="28"/>
          <w:lang w:val="ky-KG"/>
        </w:rPr>
        <w:t>Кыргыз Республикасынын “</w:t>
      </w:r>
      <w:r w:rsidR="003E7D45" w:rsidRPr="003E7D45">
        <w:rPr>
          <w:sz w:val="28"/>
          <w:szCs w:val="28"/>
          <w:lang w:val="ky-KG"/>
        </w:rPr>
        <w:t>Ысык-Көл</w:t>
      </w:r>
      <w:r>
        <w:rPr>
          <w:sz w:val="28"/>
          <w:szCs w:val="28"/>
          <w:lang w:val="ky-KG"/>
        </w:rPr>
        <w:t>”</w:t>
      </w:r>
      <w:r w:rsidR="003E7D45" w:rsidRPr="003E7D45">
        <w:rPr>
          <w:sz w:val="28"/>
          <w:szCs w:val="28"/>
          <w:lang w:val="ky-KG"/>
        </w:rPr>
        <w:t xml:space="preserve"> экологиялык-экономикалык тут</w:t>
      </w:r>
      <w:r>
        <w:rPr>
          <w:sz w:val="28"/>
          <w:szCs w:val="28"/>
          <w:lang w:val="ky-KG"/>
        </w:rPr>
        <w:t>умун туруктуу өнүктүрүү жөнүндө”</w:t>
      </w:r>
      <w:r w:rsidR="003E7D45" w:rsidRPr="003E7D45">
        <w:rPr>
          <w:sz w:val="28"/>
          <w:szCs w:val="28"/>
          <w:lang w:val="ky-KG"/>
        </w:rPr>
        <w:t xml:space="preserve"> Кыргыз Республикасынын Мыйза</w:t>
      </w:r>
      <w:r>
        <w:rPr>
          <w:sz w:val="28"/>
          <w:szCs w:val="28"/>
          <w:lang w:val="ky-KG"/>
        </w:rPr>
        <w:t>мына өзгөртүү киргизүү жөнүндө”</w:t>
      </w:r>
      <w:r w:rsidR="003E7D45" w:rsidRPr="003E7D45">
        <w:rPr>
          <w:sz w:val="28"/>
          <w:szCs w:val="28"/>
          <w:lang w:val="ky-KG"/>
        </w:rPr>
        <w:t xml:space="preserve"> Мыйзамынын долбоору (мындан ары – мыйзам долбоору) Ысык-Көл көлүнүн жээк сызыгынан 500 метрден жакын аралыкта жайгашкан, жер участокторуна жеке</w:t>
      </w:r>
      <w:r>
        <w:rPr>
          <w:sz w:val="28"/>
          <w:szCs w:val="28"/>
          <w:lang w:val="ky-KG"/>
        </w:rPr>
        <w:t xml:space="preserve"> турак жай куруу үчүн “</w:t>
      </w:r>
      <w:r w:rsidR="003E7D45" w:rsidRPr="003E7D45">
        <w:rPr>
          <w:sz w:val="28"/>
          <w:szCs w:val="28"/>
          <w:lang w:val="ky-KG"/>
        </w:rPr>
        <w:t>Ысык-Көл</w:t>
      </w:r>
      <w:r>
        <w:rPr>
          <w:sz w:val="28"/>
          <w:szCs w:val="28"/>
          <w:lang w:val="ky-KG"/>
        </w:rPr>
        <w:t>”</w:t>
      </w:r>
      <w:r w:rsidR="003E7D45" w:rsidRPr="003E7D45">
        <w:rPr>
          <w:sz w:val="28"/>
          <w:szCs w:val="28"/>
          <w:lang w:val="ky-KG"/>
        </w:rPr>
        <w:t xml:space="preserve"> экологиялык-экономикалык тут</w:t>
      </w:r>
      <w:r>
        <w:rPr>
          <w:sz w:val="28"/>
          <w:szCs w:val="28"/>
          <w:lang w:val="ky-KG"/>
        </w:rPr>
        <w:t>умун туруктуу өнүктүрүү жөнүндө”</w:t>
      </w:r>
      <w:r w:rsidR="003E7D45" w:rsidRPr="003E7D45">
        <w:rPr>
          <w:sz w:val="28"/>
          <w:szCs w:val="28"/>
          <w:lang w:val="ky-KG"/>
        </w:rPr>
        <w:t xml:space="preserve"> Кыргыз Республикасынын Мыйзамы күчүнө киргенге чейин берилген укук белгилөөчү документтери бар жеке турак үйлөрдү пайдаланууга байланышкан маселелерди укуктук жөнгө салуу максатында иштелип чыкты.</w:t>
      </w:r>
    </w:p>
    <w:p w:rsidR="003E7D45" w:rsidRPr="003E7D45" w:rsidRDefault="007D4A8C" w:rsidP="003E7D45">
      <w:pPr>
        <w:pStyle w:val="isselectedend"/>
        <w:spacing w:before="0" w:beforeAutospacing="0" w:after="0" w:afterAutospacing="0"/>
        <w:ind w:firstLine="708"/>
        <w:jc w:val="both"/>
        <w:rPr>
          <w:sz w:val="28"/>
          <w:szCs w:val="28"/>
          <w:lang w:val="ky-KG"/>
        </w:rPr>
      </w:pPr>
      <w:r>
        <w:rPr>
          <w:sz w:val="28"/>
          <w:szCs w:val="28"/>
          <w:lang w:val="ky-KG"/>
        </w:rPr>
        <w:t>“</w:t>
      </w:r>
      <w:r w:rsidR="003E7D45" w:rsidRPr="003E7D45">
        <w:rPr>
          <w:sz w:val="28"/>
          <w:szCs w:val="28"/>
          <w:lang w:val="ky-KG"/>
        </w:rPr>
        <w:t>Ысык-Көл</w:t>
      </w:r>
      <w:r>
        <w:rPr>
          <w:sz w:val="28"/>
          <w:szCs w:val="28"/>
          <w:lang w:val="ky-KG"/>
        </w:rPr>
        <w:t>”</w:t>
      </w:r>
      <w:r w:rsidR="003E7D45" w:rsidRPr="003E7D45">
        <w:rPr>
          <w:sz w:val="28"/>
          <w:szCs w:val="28"/>
          <w:lang w:val="ky-KG"/>
        </w:rPr>
        <w:t xml:space="preserve"> экологиялык-экономикалык тутумун туруктуу өнүктүрүү жөнүндө</w:t>
      </w:r>
      <w:r>
        <w:rPr>
          <w:sz w:val="28"/>
          <w:szCs w:val="28"/>
          <w:lang w:val="ky-KG"/>
        </w:rPr>
        <w:t>”</w:t>
      </w:r>
      <w:r w:rsidR="003E7D45" w:rsidRPr="003E7D45">
        <w:rPr>
          <w:sz w:val="28"/>
          <w:szCs w:val="28"/>
          <w:lang w:val="ky-KG"/>
        </w:rPr>
        <w:t xml:space="preserve"> Кыргыз Республикасынын Мыйзамынын 19-беренесине ылайык, Ысык-Көл көлүнүн жээк сызыгынан 500 метр аралыктагы аймакта рекреациялык объекттерден тышкары объекттерди курууга жана пайдаланууга тыюу салынат.</w:t>
      </w:r>
    </w:p>
    <w:p w:rsidR="007D4A8C" w:rsidRDefault="007D4A8C" w:rsidP="007D4A8C">
      <w:pPr>
        <w:spacing w:line="240" w:lineRule="auto"/>
        <w:ind w:firstLine="708"/>
        <w:jc w:val="both"/>
        <w:rPr>
          <w:rFonts w:eastAsia="Times New Roman" w:cs="Times New Roman"/>
          <w:sz w:val="28"/>
          <w:szCs w:val="28"/>
          <w:lang w:val="ky-KG" w:eastAsia="ru-RU"/>
        </w:rPr>
      </w:pPr>
      <w:r>
        <w:rPr>
          <w:rFonts w:eastAsia="Times New Roman" w:cs="Times New Roman"/>
          <w:sz w:val="28"/>
          <w:szCs w:val="28"/>
          <w:lang w:val="ky-KG" w:eastAsia="ru-RU"/>
        </w:rPr>
        <w:t>Бул багыттагы</w:t>
      </w:r>
      <w:r w:rsidRPr="00F1499F">
        <w:rPr>
          <w:rFonts w:eastAsia="Times New Roman" w:cs="Times New Roman"/>
          <w:sz w:val="28"/>
          <w:szCs w:val="28"/>
          <w:lang w:val="ky-KG" w:eastAsia="ru-RU"/>
        </w:rPr>
        <w:t xml:space="preserve"> чектөөлөр аталган Мыйзам күчүнө киргизилген күндөн тартып, башкача айтканда 2004-жылдын 24-августунан </w:t>
      </w:r>
      <w:r>
        <w:rPr>
          <w:rFonts w:eastAsia="Times New Roman" w:cs="Times New Roman"/>
          <w:sz w:val="28"/>
          <w:szCs w:val="28"/>
          <w:lang w:val="ky-KG" w:eastAsia="ru-RU"/>
        </w:rPr>
        <w:t>баштап</w:t>
      </w:r>
      <w:r w:rsidRPr="00F1499F">
        <w:rPr>
          <w:rFonts w:eastAsia="Times New Roman" w:cs="Times New Roman"/>
          <w:sz w:val="28"/>
          <w:szCs w:val="28"/>
          <w:lang w:val="ky-KG" w:eastAsia="ru-RU"/>
        </w:rPr>
        <w:t xml:space="preserve"> күчүнө кирген.</w:t>
      </w:r>
      <w:r>
        <w:rPr>
          <w:rFonts w:eastAsia="Times New Roman" w:cs="Times New Roman"/>
          <w:sz w:val="28"/>
          <w:szCs w:val="28"/>
          <w:lang w:val="ky-KG" w:eastAsia="ru-RU"/>
        </w:rPr>
        <w:t xml:space="preserve"> </w:t>
      </w:r>
    </w:p>
    <w:p w:rsidR="007D4A8C" w:rsidRPr="007D4A8C" w:rsidRDefault="007D4A8C" w:rsidP="007D4A8C">
      <w:pPr>
        <w:pStyle w:val="isselectedend"/>
        <w:spacing w:before="0" w:beforeAutospacing="0" w:after="0" w:afterAutospacing="0"/>
        <w:ind w:firstLine="708"/>
        <w:jc w:val="both"/>
        <w:rPr>
          <w:sz w:val="28"/>
          <w:szCs w:val="28"/>
          <w:lang w:val="ky-KG"/>
        </w:rPr>
      </w:pPr>
      <w:r w:rsidRPr="007D4A8C">
        <w:rPr>
          <w:sz w:val="28"/>
          <w:szCs w:val="28"/>
          <w:lang w:val="ky-KG"/>
        </w:rPr>
        <w:t>Ошону менен бирге Ысык-Көл облусунун Балыкчы шаарынын аймагында көрсөтүлгөн чектөөлөр күчүнө киргенге чейин мыйзамдарда белгиленген тартипте жеке турак жай куруу үчүн берилген 1145 жер участогунда жарандар тарабынан жеке турак үйлөр курулган. Аталган жер участокторуна жана аларда жайгашкан кыймылсыз мүлк объекттерине болгон укуктар тиешелүү укук белгилөөчү жана уруксат берүүчү документтердин негизинде мыйзамдуу түрдө алынган.</w:t>
      </w:r>
      <w:r>
        <w:rPr>
          <w:sz w:val="28"/>
          <w:szCs w:val="28"/>
          <w:lang w:val="ky-KG"/>
        </w:rPr>
        <w:t xml:space="preserve"> </w:t>
      </w:r>
    </w:p>
    <w:p w:rsidR="003E7D45" w:rsidRPr="003E7D45" w:rsidRDefault="003E7D45" w:rsidP="007D4A8C">
      <w:pPr>
        <w:pStyle w:val="isselectedend"/>
        <w:spacing w:before="0" w:beforeAutospacing="0" w:after="0" w:afterAutospacing="0"/>
        <w:ind w:firstLine="708"/>
        <w:jc w:val="both"/>
        <w:rPr>
          <w:sz w:val="28"/>
          <w:szCs w:val="28"/>
          <w:lang w:val="ky-KG"/>
        </w:rPr>
      </w:pPr>
      <w:r w:rsidRPr="003E7D45">
        <w:rPr>
          <w:sz w:val="28"/>
          <w:szCs w:val="28"/>
          <w:lang w:val="ky-KG"/>
        </w:rPr>
        <w:t>Учурда практикада мындай турак үйлөрдү мындан ары пайдаланууга, ошондой эле алардын менчик ээлеринин өздөрүнө таандык кыймылсыз мүлккө ээлик кылуу, пайдалануу жана тескөө укуктарын ишке ашырууга байланышкан маселелер келип чыгууда, бул көрсөтүлгөн объекттерге карата укуктук аныксыздыкты жаратууда.</w:t>
      </w:r>
    </w:p>
    <w:p w:rsidR="007D4A8C" w:rsidRDefault="003E7D45" w:rsidP="007D4A8C">
      <w:pPr>
        <w:pStyle w:val="isselectedend"/>
        <w:spacing w:before="0" w:beforeAutospacing="0" w:after="0" w:afterAutospacing="0"/>
        <w:ind w:firstLine="708"/>
        <w:jc w:val="both"/>
        <w:rPr>
          <w:sz w:val="28"/>
          <w:szCs w:val="28"/>
          <w:lang w:val="ky-KG"/>
        </w:rPr>
      </w:pPr>
      <w:r w:rsidRPr="003E7D45">
        <w:rPr>
          <w:sz w:val="28"/>
          <w:szCs w:val="28"/>
          <w:lang w:val="ky-KG"/>
        </w:rPr>
        <w:t>Укуктук аныксыздыкты жоюу, жарандардын укуктарын жана мыйзамдуу кызыкчылыктарын коргоону камсыз кылуу, ошондой эле чектөөлөр күчүнө киргенге чейин курулган жеке турак үйлөрдү пайдаланууга байланышкан маселелерди жөнгө салуу мак</w:t>
      </w:r>
      <w:r w:rsidR="007D4A8C">
        <w:rPr>
          <w:sz w:val="28"/>
          <w:szCs w:val="28"/>
          <w:lang w:val="ky-KG"/>
        </w:rPr>
        <w:t>сатында мыйзам долбоору менен “</w:t>
      </w:r>
      <w:r w:rsidRPr="003E7D45">
        <w:rPr>
          <w:sz w:val="28"/>
          <w:szCs w:val="28"/>
          <w:lang w:val="ky-KG"/>
        </w:rPr>
        <w:t>Ысык-Көл</w:t>
      </w:r>
      <w:r w:rsidR="007D4A8C">
        <w:rPr>
          <w:sz w:val="28"/>
          <w:szCs w:val="28"/>
          <w:lang w:val="ky-KG"/>
        </w:rPr>
        <w:t>”</w:t>
      </w:r>
      <w:r w:rsidRPr="003E7D45">
        <w:rPr>
          <w:sz w:val="28"/>
          <w:szCs w:val="28"/>
          <w:lang w:val="ky-KG"/>
        </w:rPr>
        <w:t xml:space="preserve"> экологиялык-экономикалык тут</w:t>
      </w:r>
      <w:r w:rsidR="007D4A8C">
        <w:rPr>
          <w:sz w:val="28"/>
          <w:szCs w:val="28"/>
          <w:lang w:val="ky-KG"/>
        </w:rPr>
        <w:t>умун туруктуу өнүктүрүү жөнүндө”</w:t>
      </w:r>
      <w:r w:rsidRPr="003E7D45">
        <w:rPr>
          <w:sz w:val="28"/>
          <w:szCs w:val="28"/>
          <w:lang w:val="ky-KG"/>
        </w:rPr>
        <w:t xml:space="preserve"> Кыргыз Республикасынын Мыйзамынын 19-беренесинде каралган талаптардан өзгөчөлүк белгилөө сунушталууда. Бул өзгөчөлүк аталган </w:t>
      </w:r>
    </w:p>
    <w:p w:rsidR="003E7D45" w:rsidRPr="003E7D45" w:rsidRDefault="003E7D45" w:rsidP="007D4A8C">
      <w:pPr>
        <w:pStyle w:val="isselectedend"/>
        <w:spacing w:before="0" w:beforeAutospacing="0" w:after="0" w:afterAutospacing="0"/>
        <w:ind w:firstLine="708"/>
        <w:jc w:val="both"/>
        <w:rPr>
          <w:sz w:val="28"/>
          <w:szCs w:val="28"/>
          <w:lang w:val="ky-KG"/>
        </w:rPr>
      </w:pPr>
      <w:r w:rsidRPr="003E7D45">
        <w:rPr>
          <w:sz w:val="28"/>
          <w:szCs w:val="28"/>
          <w:lang w:val="ky-KG"/>
        </w:rPr>
        <w:t>Мыйзам күчүнө киргенге чейин жеке турак жай куруу үчүн берилген жер участокторуна укук белгилөөчү документтери бар жеке турак үйлөргө карата колдонулат.</w:t>
      </w:r>
    </w:p>
    <w:p w:rsidR="003E7D45" w:rsidRPr="003E7D45" w:rsidRDefault="003E7D45" w:rsidP="007D4A8C">
      <w:pPr>
        <w:pStyle w:val="a3"/>
        <w:spacing w:before="0" w:beforeAutospacing="0" w:after="0" w:afterAutospacing="0"/>
        <w:ind w:firstLine="708"/>
        <w:jc w:val="both"/>
        <w:rPr>
          <w:sz w:val="28"/>
          <w:szCs w:val="28"/>
          <w:lang w:val="ky-KG"/>
        </w:rPr>
      </w:pPr>
      <w:r w:rsidRPr="003E7D45">
        <w:rPr>
          <w:sz w:val="28"/>
          <w:szCs w:val="28"/>
          <w:lang w:val="ky-KG"/>
        </w:rPr>
        <w:lastRenderedPageBreak/>
        <w:t>Мыйзам долбоорун кабыл алуу укуктук аныктуулук, адилеттүүлүк жана жарандардын мурда келип чыккан укуктарын коргоо принциптеринин сакталышын камсыз кылууга, ошондой эле Ысык-Көлдүн экологиялык тутумун коргоо максаттарына зыян келтирбестен колдонуудагы укуктук коллизияларды жоюуга мүмкүндүк берет.</w:t>
      </w:r>
    </w:p>
    <w:p w:rsidR="007F373F" w:rsidRPr="007F373F" w:rsidRDefault="007F373F" w:rsidP="007F373F">
      <w:pPr>
        <w:autoSpaceDE w:val="0"/>
        <w:autoSpaceDN w:val="0"/>
        <w:adjustRightInd w:val="0"/>
        <w:spacing w:line="240" w:lineRule="auto"/>
        <w:ind w:firstLine="567"/>
        <w:jc w:val="both"/>
        <w:rPr>
          <w:rFonts w:eastAsia="Times New Roman" w:cs="Times New Roman"/>
          <w:b/>
          <w:sz w:val="28"/>
          <w:szCs w:val="28"/>
          <w:lang w:val="ky-KG" w:eastAsia="ru-RU"/>
        </w:rPr>
      </w:pPr>
      <w:r w:rsidRPr="007F373F">
        <w:rPr>
          <w:rFonts w:eastAsia="Times New Roman" w:cs="Times New Roman"/>
          <w:b/>
          <w:sz w:val="28"/>
          <w:szCs w:val="28"/>
          <w:lang w:val="ky-KG" w:eastAsia="ru-RU"/>
        </w:rPr>
        <w:t>Мүмкүн болуучу социалдык, экономикалык, укуктук, укук коргоочулук, гендердик, экологиялык, коррупциялык кесепеттердин божомолдору.</w:t>
      </w:r>
    </w:p>
    <w:p w:rsidR="007F373F" w:rsidRPr="007F373F" w:rsidRDefault="007F373F" w:rsidP="007F373F">
      <w:pPr>
        <w:autoSpaceDE w:val="0"/>
        <w:autoSpaceDN w:val="0"/>
        <w:adjustRightInd w:val="0"/>
        <w:spacing w:line="240" w:lineRule="auto"/>
        <w:ind w:firstLine="567"/>
        <w:jc w:val="both"/>
        <w:rPr>
          <w:rFonts w:eastAsia="Times New Roman" w:cs="Times New Roman"/>
          <w:sz w:val="28"/>
          <w:szCs w:val="28"/>
          <w:lang w:val="ky-KG" w:eastAsia="ru-RU"/>
        </w:rPr>
      </w:pPr>
      <w:r w:rsidRPr="007F373F">
        <w:rPr>
          <w:rFonts w:eastAsia="Times New Roman" w:cs="Times New Roman"/>
          <w:sz w:val="28"/>
          <w:szCs w:val="28"/>
          <w:lang w:val="ky-KG" w:eastAsia="ru-RU"/>
        </w:rPr>
        <w:t>Бул Мыйзам долбоорун кабыл алуу социалдык, экономикалык, укуктук, укук коргоочулук, гендердик, экологиялык, коррупциялык терс кесепеттерге алып келбейт.</w:t>
      </w:r>
    </w:p>
    <w:p w:rsidR="007F373F" w:rsidRPr="007F373F" w:rsidRDefault="007F373F" w:rsidP="007F373F">
      <w:pPr>
        <w:autoSpaceDE w:val="0"/>
        <w:autoSpaceDN w:val="0"/>
        <w:adjustRightInd w:val="0"/>
        <w:spacing w:line="240" w:lineRule="auto"/>
        <w:ind w:firstLine="567"/>
        <w:jc w:val="both"/>
        <w:rPr>
          <w:rFonts w:eastAsia="Times New Roman" w:cs="Times New Roman"/>
          <w:b/>
          <w:sz w:val="28"/>
          <w:szCs w:val="28"/>
          <w:lang w:val="ky-KG" w:eastAsia="ru-RU"/>
        </w:rPr>
      </w:pPr>
      <w:r w:rsidRPr="007F373F">
        <w:rPr>
          <w:rFonts w:eastAsia="Times New Roman" w:cs="Times New Roman"/>
          <w:b/>
          <w:sz w:val="28"/>
          <w:szCs w:val="28"/>
          <w:lang w:val="ky-KG" w:eastAsia="ru-RU"/>
        </w:rPr>
        <w:t>Долбоордун мыйзамдарга шайкештигин талдоо.</w:t>
      </w:r>
    </w:p>
    <w:p w:rsidR="007F373F" w:rsidRPr="007F373F" w:rsidRDefault="007F373F" w:rsidP="007F373F">
      <w:pPr>
        <w:autoSpaceDE w:val="0"/>
        <w:autoSpaceDN w:val="0"/>
        <w:adjustRightInd w:val="0"/>
        <w:spacing w:line="240" w:lineRule="auto"/>
        <w:ind w:firstLine="567"/>
        <w:jc w:val="both"/>
        <w:rPr>
          <w:rFonts w:eastAsia="Times New Roman" w:cs="Times New Roman"/>
          <w:sz w:val="28"/>
          <w:szCs w:val="28"/>
          <w:lang w:val="ky-KG" w:eastAsia="ru-RU"/>
        </w:rPr>
      </w:pPr>
      <w:r w:rsidRPr="007F373F">
        <w:rPr>
          <w:rFonts w:eastAsia="Times New Roman" w:cs="Times New Roman"/>
          <w:sz w:val="28"/>
          <w:szCs w:val="28"/>
          <w:lang w:val="ky-KG" w:eastAsia="ru-RU"/>
        </w:rPr>
        <w:t>Сунушталган Мыйзам долбоору колдонуудагы мыйзамдардын ченемдерине, ошондой эле Кыргыз Республикасы катышуучусу болуп саналган, белгиленген тартипте күчүнө кирген эл аралык келишимдерге каршы келбейт.</w:t>
      </w:r>
    </w:p>
    <w:p w:rsidR="007F373F" w:rsidRPr="007F373F" w:rsidRDefault="007F373F" w:rsidP="007F373F">
      <w:pPr>
        <w:autoSpaceDE w:val="0"/>
        <w:autoSpaceDN w:val="0"/>
        <w:adjustRightInd w:val="0"/>
        <w:spacing w:line="240" w:lineRule="auto"/>
        <w:ind w:firstLine="708"/>
        <w:jc w:val="both"/>
        <w:rPr>
          <w:rFonts w:eastAsia="Times New Roman" w:cs="Times New Roman"/>
          <w:b/>
          <w:sz w:val="28"/>
          <w:szCs w:val="28"/>
          <w:lang w:val="ky-KG" w:eastAsia="ru-RU"/>
        </w:rPr>
      </w:pPr>
      <w:r w:rsidRPr="007F373F">
        <w:rPr>
          <w:rFonts w:eastAsia="Times New Roman" w:cs="Times New Roman"/>
          <w:b/>
          <w:sz w:val="28"/>
          <w:szCs w:val="28"/>
          <w:lang w:val="ky-KG" w:eastAsia="ru-RU"/>
        </w:rPr>
        <w:t>Коомдук талкуунун жыйынтыктары жөнүндө маалымат.</w:t>
      </w:r>
    </w:p>
    <w:p w:rsidR="007F373F" w:rsidRPr="007F373F" w:rsidRDefault="007F373F" w:rsidP="007F373F">
      <w:pPr>
        <w:ind w:firstLine="708"/>
        <w:jc w:val="both"/>
        <w:rPr>
          <w:rFonts w:eastAsia="Times New Roman" w:cs="Times New Roman"/>
          <w:sz w:val="28"/>
          <w:szCs w:val="28"/>
          <w:lang w:val="ky-KG" w:eastAsia="ru-RU"/>
        </w:rPr>
      </w:pPr>
      <w:r w:rsidRPr="007F373F">
        <w:rPr>
          <w:rFonts w:eastAsia="Times New Roman" w:cs="Times New Roman"/>
          <w:sz w:val="28"/>
          <w:szCs w:val="28"/>
          <w:lang w:val="ky-KG" w:eastAsia="ru-RU"/>
        </w:rPr>
        <w:t xml:space="preserve">Кыргыз Республикасынын ченемдик укуктук актылары жөнүндө” </w:t>
      </w:r>
      <w:r w:rsidRPr="007F373F">
        <w:rPr>
          <w:rFonts w:eastAsia="Times New Roman" w:cs="Times New Roman"/>
          <w:sz w:val="28"/>
          <w:szCs w:val="28"/>
          <w:lang w:val="ky-KG" w:eastAsia="ru-RU"/>
        </w:rPr>
        <w:br/>
        <w:t xml:space="preserve">Кыргыз Республикасынын Мыйзамынын 22-беренесине ылайык Мыйзамдын долбоору коомдук талкуу үчүн Кыргыз Республикасынын Жогорку Кеңешинин расмий сайтына жайгаштырылган. </w:t>
      </w:r>
    </w:p>
    <w:p w:rsidR="007F373F" w:rsidRPr="007F373F" w:rsidRDefault="007F373F" w:rsidP="007F373F">
      <w:pPr>
        <w:autoSpaceDE w:val="0"/>
        <w:autoSpaceDN w:val="0"/>
        <w:adjustRightInd w:val="0"/>
        <w:spacing w:line="240" w:lineRule="auto"/>
        <w:ind w:firstLine="567"/>
        <w:jc w:val="both"/>
        <w:rPr>
          <w:rFonts w:eastAsia="Times New Roman" w:cs="Times New Roman"/>
          <w:b/>
          <w:sz w:val="28"/>
          <w:szCs w:val="28"/>
          <w:lang w:val="ky-KG" w:eastAsia="ru-RU"/>
        </w:rPr>
      </w:pPr>
      <w:r w:rsidRPr="007F373F">
        <w:rPr>
          <w:rFonts w:eastAsia="Times New Roman" w:cs="Times New Roman"/>
          <w:b/>
          <w:sz w:val="28"/>
          <w:szCs w:val="28"/>
          <w:lang w:val="ky-KG" w:eastAsia="ru-RU"/>
        </w:rPr>
        <w:t>Каржылоонун зарылдыгы жөнүндө маалымат.</w:t>
      </w:r>
    </w:p>
    <w:p w:rsidR="007F373F" w:rsidRPr="007F373F" w:rsidRDefault="007F373F" w:rsidP="007F373F">
      <w:pPr>
        <w:ind w:firstLine="567"/>
        <w:jc w:val="both"/>
        <w:rPr>
          <w:rFonts w:eastAsia="Times New Roman" w:cs="Times New Roman"/>
          <w:sz w:val="28"/>
          <w:szCs w:val="28"/>
          <w:lang w:val="ky-KG" w:eastAsia="ru-RU"/>
        </w:rPr>
      </w:pPr>
      <w:r w:rsidRPr="007F373F">
        <w:rPr>
          <w:rFonts w:eastAsia="Times New Roman" w:cs="Times New Roman"/>
          <w:sz w:val="28"/>
          <w:szCs w:val="28"/>
          <w:lang w:val="ky-KG" w:eastAsia="ru-RU"/>
        </w:rPr>
        <w:t xml:space="preserve">Сунушталган Мыйзам долбоорун кабыл алуу республикалык бюджеттен кошумча каржылоону талап кылбайт. </w:t>
      </w:r>
    </w:p>
    <w:p w:rsidR="007F373F" w:rsidRPr="007F373F" w:rsidRDefault="007F373F" w:rsidP="007F373F">
      <w:pPr>
        <w:autoSpaceDE w:val="0"/>
        <w:autoSpaceDN w:val="0"/>
        <w:adjustRightInd w:val="0"/>
        <w:spacing w:line="240" w:lineRule="auto"/>
        <w:ind w:firstLine="567"/>
        <w:jc w:val="both"/>
        <w:rPr>
          <w:rFonts w:eastAsia="Times New Roman" w:cs="Times New Roman"/>
          <w:b/>
          <w:sz w:val="28"/>
          <w:szCs w:val="28"/>
          <w:lang w:val="ky-KG" w:eastAsia="ru-RU"/>
        </w:rPr>
      </w:pPr>
      <w:r w:rsidRPr="007F373F">
        <w:rPr>
          <w:rFonts w:eastAsia="Times New Roman" w:cs="Times New Roman"/>
          <w:b/>
          <w:sz w:val="28"/>
          <w:szCs w:val="28"/>
          <w:lang w:val="ky-KG" w:eastAsia="ru-RU"/>
        </w:rPr>
        <w:t>Регулятивдик таасирди талдоо жөнүндө маалымат.</w:t>
      </w:r>
    </w:p>
    <w:p w:rsidR="007F373F" w:rsidRPr="007F373F" w:rsidRDefault="007F373F" w:rsidP="007F373F">
      <w:pPr>
        <w:autoSpaceDE w:val="0"/>
        <w:autoSpaceDN w:val="0"/>
        <w:adjustRightInd w:val="0"/>
        <w:spacing w:line="240" w:lineRule="auto"/>
        <w:ind w:firstLine="567"/>
        <w:jc w:val="both"/>
        <w:rPr>
          <w:rFonts w:eastAsia="Times New Roman" w:cs="Times New Roman"/>
          <w:sz w:val="28"/>
          <w:szCs w:val="28"/>
          <w:lang w:val="ky-KG" w:eastAsia="ru-RU"/>
        </w:rPr>
      </w:pPr>
      <w:r>
        <w:rPr>
          <w:rFonts w:eastAsia="Times New Roman" w:cs="Times New Roman"/>
          <w:sz w:val="28"/>
          <w:szCs w:val="28"/>
          <w:lang w:val="ky-KG" w:eastAsia="ru-RU"/>
        </w:rPr>
        <w:t>“</w:t>
      </w:r>
      <w:r w:rsidRPr="007F373F">
        <w:rPr>
          <w:rFonts w:eastAsia="Times New Roman" w:cs="Times New Roman"/>
          <w:sz w:val="28"/>
          <w:szCs w:val="28"/>
          <w:lang w:val="ky-KG" w:eastAsia="ru-RU"/>
        </w:rPr>
        <w:t>Кыргыз Республикасынын ченемдик укуктук актылары жөнүндө</w:t>
      </w:r>
      <w:r>
        <w:rPr>
          <w:rFonts w:eastAsia="Times New Roman" w:cs="Times New Roman"/>
          <w:sz w:val="28"/>
          <w:szCs w:val="28"/>
          <w:lang w:val="ky-KG" w:eastAsia="ru-RU"/>
        </w:rPr>
        <w:t>”</w:t>
      </w:r>
      <w:r w:rsidRPr="007F373F">
        <w:rPr>
          <w:rFonts w:eastAsia="Times New Roman" w:cs="Times New Roman"/>
          <w:sz w:val="28"/>
          <w:szCs w:val="28"/>
          <w:lang w:val="ky-KG" w:eastAsia="ru-RU"/>
        </w:rPr>
        <w:t xml:space="preserve"> Кыргыз Республикасынын Мыйзамына ылайык бул долбоор жөнгө салуучу таасирди талдоону талап кылбайт, анткени анын ченемдери ишкердик ишти жөнгө салууга багытталган эмес.</w:t>
      </w:r>
    </w:p>
    <w:p w:rsidR="007F373F" w:rsidRPr="004641EB" w:rsidRDefault="007F373F" w:rsidP="007F373F">
      <w:pPr>
        <w:ind w:firstLine="708"/>
        <w:jc w:val="both"/>
        <w:rPr>
          <w:bCs/>
          <w:lang w:val="ky-KG"/>
        </w:rPr>
      </w:pPr>
    </w:p>
    <w:p w:rsidR="007F373F" w:rsidRDefault="007F373F" w:rsidP="007F373F">
      <w:pPr>
        <w:ind w:right="-705"/>
        <w:jc w:val="both"/>
        <w:rPr>
          <w:lang w:val="ky-KG"/>
        </w:rPr>
      </w:pPr>
    </w:p>
    <w:p w:rsidR="003E7D45" w:rsidRPr="007F373F" w:rsidRDefault="007F373F" w:rsidP="007F373F">
      <w:pPr>
        <w:spacing w:line="240" w:lineRule="auto"/>
        <w:ind w:firstLine="708"/>
        <w:jc w:val="both"/>
        <w:rPr>
          <w:sz w:val="28"/>
          <w:szCs w:val="28"/>
          <w:lang w:val="ky-KG"/>
        </w:rPr>
      </w:pPr>
      <w:r w:rsidRPr="007F373F">
        <w:rPr>
          <w:rFonts w:eastAsia="Calibri"/>
          <w:b/>
          <w:bCs/>
          <w:sz w:val="28"/>
          <w:szCs w:val="28"/>
          <w:shd w:val="clear" w:color="auto" w:fill="FFFFFF"/>
          <w:lang w:val="ky-KG"/>
        </w:rPr>
        <w:t>Депутат</w:t>
      </w:r>
      <w:r w:rsidR="00D03D3E">
        <w:rPr>
          <w:rFonts w:eastAsia="Calibri"/>
          <w:b/>
          <w:bCs/>
          <w:sz w:val="28"/>
          <w:szCs w:val="28"/>
          <w:shd w:val="clear" w:color="auto" w:fill="FFFFFF"/>
          <w:lang w:val="ky-KG"/>
        </w:rPr>
        <w:t xml:space="preserve">                                                                            </w:t>
      </w:r>
      <w:bookmarkEnd w:id="0"/>
      <w:r w:rsidR="00D03D3E">
        <w:rPr>
          <w:rFonts w:eastAsia="Calibri"/>
          <w:b/>
          <w:bCs/>
          <w:sz w:val="28"/>
          <w:szCs w:val="28"/>
          <w:shd w:val="clear" w:color="auto" w:fill="FFFFFF"/>
          <w:lang w:val="ky-KG"/>
        </w:rPr>
        <w:t>Н.О. Сыдыгалиев</w:t>
      </w:r>
    </w:p>
    <w:sectPr w:rsidR="003E7D45" w:rsidRPr="007F373F" w:rsidSect="009F4397">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92C"/>
    <w:rsid w:val="002428D8"/>
    <w:rsid w:val="002C6D58"/>
    <w:rsid w:val="00364466"/>
    <w:rsid w:val="003E7D45"/>
    <w:rsid w:val="00512032"/>
    <w:rsid w:val="007D4A8C"/>
    <w:rsid w:val="007F373F"/>
    <w:rsid w:val="009F4397"/>
    <w:rsid w:val="009F7F84"/>
    <w:rsid w:val="00A83D31"/>
    <w:rsid w:val="00AA1342"/>
    <w:rsid w:val="00BB37F2"/>
    <w:rsid w:val="00C25443"/>
    <w:rsid w:val="00C35F49"/>
    <w:rsid w:val="00C8692C"/>
    <w:rsid w:val="00D03D3E"/>
    <w:rsid w:val="00E53DFB"/>
    <w:rsid w:val="00F37EA6"/>
    <w:rsid w:val="00F523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D2FE85-CBFE-46AE-B275-261F41380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ru-RU"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3D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kTekst">
    <w:name w:val="_Текст обычный (tkTekst)"/>
    <w:basedOn w:val="a"/>
    <w:rsid w:val="009F7F84"/>
    <w:pPr>
      <w:spacing w:after="60"/>
      <w:ind w:firstLine="567"/>
      <w:jc w:val="both"/>
    </w:pPr>
    <w:rPr>
      <w:rFonts w:ascii="Arial" w:eastAsia="Times New Roman" w:hAnsi="Arial" w:cs="Arial"/>
      <w:sz w:val="20"/>
      <w:szCs w:val="20"/>
      <w:lang w:eastAsia="ru-RU"/>
    </w:rPr>
  </w:style>
  <w:style w:type="paragraph" w:customStyle="1" w:styleId="isselectedend">
    <w:name w:val="isselectedend"/>
    <w:basedOn w:val="a"/>
    <w:rsid w:val="00512032"/>
    <w:pPr>
      <w:spacing w:before="100" w:beforeAutospacing="1" w:after="100" w:afterAutospacing="1" w:line="240" w:lineRule="auto"/>
    </w:pPr>
    <w:rPr>
      <w:rFonts w:eastAsia="Times New Roman" w:cs="Times New Roman"/>
      <w:szCs w:val="24"/>
      <w:lang w:eastAsia="ru-RU"/>
    </w:rPr>
  </w:style>
  <w:style w:type="paragraph" w:styleId="a3">
    <w:name w:val="Normal (Web)"/>
    <w:basedOn w:val="a"/>
    <w:uiPriority w:val="99"/>
    <w:semiHidden/>
    <w:unhideWhenUsed/>
    <w:rsid w:val="00512032"/>
    <w:pPr>
      <w:spacing w:before="100" w:beforeAutospacing="1" w:after="100" w:afterAutospacing="1" w:line="240" w:lineRule="auto"/>
    </w:pPr>
    <w:rPr>
      <w:rFonts w:eastAsia="Times New Roman" w:cs="Times New Roman"/>
      <w:szCs w:val="24"/>
      <w:lang w:eastAsia="ru-RU"/>
    </w:rPr>
  </w:style>
  <w:style w:type="paragraph" w:customStyle="1" w:styleId="tkNazvanie">
    <w:name w:val="_Название (tkNazvanie)"/>
    <w:basedOn w:val="a"/>
    <w:rsid w:val="003E7D45"/>
    <w:pPr>
      <w:spacing w:before="400" w:after="400"/>
      <w:ind w:left="1134" w:right="1134"/>
      <w:jc w:val="center"/>
    </w:pPr>
    <w:rPr>
      <w:rFonts w:ascii="Arial" w:eastAsia="Times New Roman" w:hAnsi="Arial" w:cs="Arial"/>
      <w:b/>
      <w:bCs/>
      <w:szCs w:val="24"/>
      <w:lang w:eastAsia="ru-RU"/>
    </w:rPr>
  </w:style>
  <w:style w:type="paragraph" w:styleId="a4">
    <w:name w:val="Balloon Text"/>
    <w:basedOn w:val="a"/>
    <w:link w:val="a5"/>
    <w:uiPriority w:val="99"/>
    <w:semiHidden/>
    <w:unhideWhenUsed/>
    <w:rsid w:val="00364466"/>
    <w:pPr>
      <w:spacing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644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171968">
      <w:bodyDiv w:val="1"/>
      <w:marLeft w:val="0"/>
      <w:marRight w:val="0"/>
      <w:marTop w:val="0"/>
      <w:marBottom w:val="0"/>
      <w:divBdr>
        <w:top w:val="none" w:sz="0" w:space="0" w:color="auto"/>
        <w:left w:val="none" w:sz="0" w:space="0" w:color="auto"/>
        <w:bottom w:val="none" w:sz="0" w:space="0" w:color="auto"/>
        <w:right w:val="none" w:sz="0" w:space="0" w:color="auto"/>
      </w:divBdr>
    </w:div>
    <w:div w:id="176702294">
      <w:bodyDiv w:val="1"/>
      <w:marLeft w:val="0"/>
      <w:marRight w:val="0"/>
      <w:marTop w:val="0"/>
      <w:marBottom w:val="0"/>
      <w:divBdr>
        <w:top w:val="none" w:sz="0" w:space="0" w:color="auto"/>
        <w:left w:val="none" w:sz="0" w:space="0" w:color="auto"/>
        <w:bottom w:val="none" w:sz="0" w:space="0" w:color="auto"/>
        <w:right w:val="none" w:sz="0" w:space="0" w:color="auto"/>
      </w:divBdr>
    </w:div>
    <w:div w:id="1005127483">
      <w:bodyDiv w:val="1"/>
      <w:marLeft w:val="0"/>
      <w:marRight w:val="0"/>
      <w:marTop w:val="0"/>
      <w:marBottom w:val="0"/>
      <w:divBdr>
        <w:top w:val="none" w:sz="0" w:space="0" w:color="auto"/>
        <w:left w:val="none" w:sz="0" w:space="0" w:color="auto"/>
        <w:bottom w:val="none" w:sz="0" w:space="0" w:color="auto"/>
        <w:right w:val="none" w:sz="0" w:space="0" w:color="auto"/>
      </w:divBdr>
    </w:div>
    <w:div w:id="1497845318">
      <w:bodyDiv w:val="1"/>
      <w:marLeft w:val="0"/>
      <w:marRight w:val="0"/>
      <w:marTop w:val="0"/>
      <w:marBottom w:val="0"/>
      <w:divBdr>
        <w:top w:val="none" w:sz="0" w:space="0" w:color="auto"/>
        <w:left w:val="none" w:sz="0" w:space="0" w:color="auto"/>
        <w:bottom w:val="none" w:sz="0" w:space="0" w:color="auto"/>
        <w:right w:val="none" w:sz="0" w:space="0" w:color="auto"/>
      </w:divBdr>
    </w:div>
    <w:div w:id="2087606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1236</Words>
  <Characters>7048</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RePack by Diakov</cp:lastModifiedBy>
  <cp:revision>2</cp:revision>
  <cp:lastPrinted>2026-06-05T03:27:00Z</cp:lastPrinted>
  <dcterms:created xsi:type="dcterms:W3CDTF">2026-06-08T04:20:00Z</dcterms:created>
  <dcterms:modified xsi:type="dcterms:W3CDTF">2026-06-08T04:20:00Z</dcterms:modified>
</cp:coreProperties>
</file>