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13B821" w14:textId="77777777" w:rsidR="00611C66" w:rsidRPr="00E973D6" w:rsidRDefault="00611C66" w:rsidP="00611C66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E973D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НЕГИЗДЕМЕ-МААЛЫМКАТ</w:t>
      </w:r>
    </w:p>
    <w:p w14:paraId="7B8BB369" w14:textId="77777777" w:rsidR="00611C66" w:rsidRPr="00E973D6" w:rsidRDefault="00611C66" w:rsidP="00611C66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973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«Кыргыз </w:t>
      </w:r>
      <w:proofErr w:type="spellStart"/>
      <w:r w:rsidRPr="00E973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Республикасынын</w:t>
      </w:r>
      <w:proofErr w:type="spellEnd"/>
      <w:r w:rsidRPr="00E973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айрым</w:t>
      </w:r>
      <w:proofErr w:type="spellEnd"/>
      <w:r w:rsidRPr="00E973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мыйзам</w:t>
      </w:r>
      <w:proofErr w:type="spellEnd"/>
      <w:r w:rsidRPr="00E973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актыларына</w:t>
      </w:r>
      <w:proofErr w:type="spellEnd"/>
      <w:r w:rsidRPr="00E973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(«Кыргыз </w:t>
      </w:r>
      <w:proofErr w:type="spellStart"/>
      <w:r w:rsidRPr="00E973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Республикасынын</w:t>
      </w:r>
      <w:proofErr w:type="spellEnd"/>
      <w:r w:rsidRPr="00E973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Адвокатурасы</w:t>
      </w:r>
      <w:proofErr w:type="spellEnd"/>
      <w:r w:rsidRPr="00E973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жана</w:t>
      </w:r>
      <w:proofErr w:type="spellEnd"/>
      <w:r w:rsidRPr="00E973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адвокаттык</w:t>
      </w:r>
      <w:proofErr w:type="spellEnd"/>
      <w:r w:rsidRPr="00E973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иш</w:t>
      </w:r>
      <w:proofErr w:type="spellEnd"/>
      <w:r w:rsidRPr="00E973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жөнүндө</w:t>
      </w:r>
      <w:proofErr w:type="spellEnd"/>
      <w:r w:rsidRPr="00E973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» </w:t>
      </w:r>
      <w:proofErr w:type="spellStart"/>
      <w:r w:rsidRPr="00E973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жана</w:t>
      </w:r>
      <w:proofErr w:type="spellEnd"/>
      <w:r w:rsidRPr="00E973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«Нотариат </w:t>
      </w:r>
      <w:proofErr w:type="spellStart"/>
      <w:r w:rsidRPr="00E973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жөнүндө</w:t>
      </w:r>
      <w:proofErr w:type="spellEnd"/>
      <w:r w:rsidRPr="00E973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» Кыргыз </w:t>
      </w:r>
      <w:proofErr w:type="spellStart"/>
      <w:r w:rsidRPr="00E973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Республикасынын</w:t>
      </w:r>
      <w:proofErr w:type="spellEnd"/>
      <w:r w:rsidRPr="00E973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Мыйзамдарына</w:t>
      </w:r>
      <w:proofErr w:type="spellEnd"/>
      <w:r w:rsidRPr="00E973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) </w:t>
      </w:r>
      <w:proofErr w:type="spellStart"/>
      <w:r w:rsidRPr="00E973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өзгөртүүлөрдү</w:t>
      </w:r>
      <w:proofErr w:type="spellEnd"/>
      <w:r w:rsidRPr="00E973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киргизүү</w:t>
      </w:r>
      <w:proofErr w:type="spellEnd"/>
      <w:r w:rsidRPr="00E973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жөнүндө</w:t>
      </w:r>
      <w:proofErr w:type="spellEnd"/>
      <w:r w:rsidRPr="00E973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» Кыргыз </w:t>
      </w:r>
      <w:proofErr w:type="spellStart"/>
      <w:r w:rsidRPr="00E973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Республикасынын</w:t>
      </w:r>
      <w:proofErr w:type="spellEnd"/>
      <w:r w:rsidRPr="00E973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Мыйзам</w:t>
      </w:r>
      <w:proofErr w:type="spellEnd"/>
      <w:r w:rsidRPr="00E973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долбооруна</w:t>
      </w:r>
      <w:proofErr w:type="spellEnd"/>
    </w:p>
    <w:p w14:paraId="396EB2CA" w14:textId="77777777" w:rsidR="00611C66" w:rsidRPr="00E973D6" w:rsidRDefault="00611C66" w:rsidP="00611C6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6CDBBBC" w14:textId="77777777" w:rsidR="00611C66" w:rsidRPr="00E973D6" w:rsidRDefault="00611C66" w:rsidP="00611C66">
      <w:pPr>
        <w:spacing w:after="0" w:line="240" w:lineRule="auto"/>
        <w:ind w:firstLine="851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973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1. </w:t>
      </w:r>
      <w:proofErr w:type="spellStart"/>
      <w:r w:rsidRPr="00E973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Мыйзам</w:t>
      </w:r>
      <w:proofErr w:type="spellEnd"/>
      <w:r w:rsidRPr="00E973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долбоорунун</w:t>
      </w:r>
      <w:proofErr w:type="spellEnd"/>
      <w:r w:rsidRPr="00E973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максаты</w:t>
      </w:r>
      <w:proofErr w:type="spellEnd"/>
      <w:r w:rsidRPr="00E973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жана</w:t>
      </w:r>
      <w:proofErr w:type="spellEnd"/>
      <w:r w:rsidRPr="00E973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милдеттери</w:t>
      </w:r>
      <w:proofErr w:type="spellEnd"/>
    </w:p>
    <w:p w14:paraId="7DA7F8A7" w14:textId="77777777" w:rsidR="00611C66" w:rsidRPr="00E973D6" w:rsidRDefault="00611C66" w:rsidP="00611C6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Ушул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мыйзам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долбоорунун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максаты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юридикалык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чөйрөдө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жогорку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квалификацияга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терең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теориялык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даярдыкка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жана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олуттуу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практикалык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тажрыйбага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ээ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болгон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айрым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адамдар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үчүн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адвокаттык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жана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нотариалдык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иш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жүргүзүү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укугуна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лицензия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алуу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тартибин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өркүндөтүү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ошондой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эле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юридикалык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кесиптердин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ортосундагы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кесиптик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улантуучулукту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камсыз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кылуу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болуп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саналат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FFB2B4F" w14:textId="77777777" w:rsidR="00611C66" w:rsidRPr="00E973D6" w:rsidRDefault="00611C66" w:rsidP="00611C6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Мыйзам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долбоору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менен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Кыргыз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Республикасынын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Президентинин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Администрациясында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жана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Кыргыз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Республикасынын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Жогорку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Кеңешинин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Аппаратында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жогорку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юридикалык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билимди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талап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кылган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юридикалык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бөлүмдөрүндө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кеминде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он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жылдык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иш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стажы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бар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адамдарга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ошондой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эле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мурда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судья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кызматын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ээлеген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адамдарга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квалификациялык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сынак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жана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квалификациялык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экзамен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тапшырбастан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адвокаттык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жана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нотариалдык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иш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жүргүзүү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укугуна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лицензия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берүү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сунушталууда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1B94D4A" w14:textId="77777777" w:rsidR="00611C66" w:rsidRPr="00E973D6" w:rsidRDefault="00611C66" w:rsidP="00611C6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Мыйзам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долбоорунун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негизги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милдеттери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болуп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ky-KG" w:eastAsia="ru-RU"/>
        </w:rPr>
        <w:t xml:space="preserve">,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мамлекеттик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бийлик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органдарынын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укуктук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камсыздоо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түзүмдөрүндө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көп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жылдык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тажрыйбага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ээ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болгон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жогорку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квалификациялуу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адистер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үчүн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адвокаттык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жана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нотариалдык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иш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жүргүзүү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укугуна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лицензия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алуунун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өзгөчө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тартибин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белгилөө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ky-KG" w:eastAsia="ru-RU"/>
        </w:rPr>
        <w:t xml:space="preserve">,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мурда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судья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кызматын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ээлеген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адамдарды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квалификациялык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сынактан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жана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квалификациялык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экзаменден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бошотуу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мүмкүнчүлүгүн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мыйзамдык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жактан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жөнгө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салуу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ky-KG" w:eastAsia="ru-RU"/>
        </w:rPr>
        <w:t xml:space="preserve">,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адвокаттык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жана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нотариалдык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иш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чөйрөсүнө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тажрыйбалуу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юридикалык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кадрларды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тартуу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аркылуу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укуктук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жардам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көрсөтүүнүн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сапатын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жогорулатуу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ky-KG" w:eastAsia="ru-RU"/>
        </w:rPr>
        <w:t xml:space="preserve">жана </w:t>
      </w:r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лицензия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берүү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жол-жоболорун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тактоо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жана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укук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колдонуу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боюнча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бирдиктүү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практиканы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камсыз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кылуу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14:paraId="4CD6F6AF" w14:textId="77777777" w:rsidR="00611C66" w:rsidRPr="00E973D6" w:rsidRDefault="00611C66" w:rsidP="00611C66">
      <w:pPr>
        <w:spacing w:after="0" w:line="240" w:lineRule="auto"/>
        <w:ind w:firstLine="851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973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2. </w:t>
      </w:r>
      <w:proofErr w:type="spellStart"/>
      <w:r w:rsidRPr="00E973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Мыйзам</w:t>
      </w:r>
      <w:proofErr w:type="spellEnd"/>
      <w:r w:rsidRPr="00E973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долбоорун</w:t>
      </w:r>
      <w:proofErr w:type="spellEnd"/>
      <w:r w:rsidRPr="00E973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кабыл</w:t>
      </w:r>
      <w:proofErr w:type="spellEnd"/>
      <w:r w:rsidRPr="00E973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алуунун</w:t>
      </w:r>
      <w:proofErr w:type="spellEnd"/>
      <w:r w:rsidRPr="00E973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негиздемеси</w:t>
      </w:r>
      <w:proofErr w:type="spellEnd"/>
    </w:p>
    <w:p w14:paraId="6DC27981" w14:textId="77777777" w:rsidR="00611C66" w:rsidRPr="00E973D6" w:rsidRDefault="00611C66" w:rsidP="00611C6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Азыркы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учурда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колдонуудагы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мыйзамдарга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ылайык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адвокаттык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жана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нотариалдык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иш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жүргүзүү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укугуна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лицензия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алуу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үчүн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талапкерлер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квалификациялык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сынактан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же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квалификациялык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экзаменден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өтүүгө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милдеттүү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8BC3336" w14:textId="77777777" w:rsidR="00611C66" w:rsidRPr="00E973D6" w:rsidRDefault="00611C66" w:rsidP="00611C6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Ошол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эле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учурда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мамлекеттик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бийлик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органдарынын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укуктук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камсыздоо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түзүмдөрүндө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узак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мөөнөт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иштеген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кызматкерлер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ошондой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эле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мурда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судья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кызматын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ээлеген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адамдар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өзүнүн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кызматтык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ишмердүүлүгүнүн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мүнөзүнө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жараша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укук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колдонуу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мыйзам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чыгаруу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юридикалык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экспертиза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жүргүзүү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жана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сот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адилеттигин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ишке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ашыруу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жаатында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жогорку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деңгээлдеги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кесиптик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тажрыйбага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жана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көндүмдөргө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ээ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болушат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7058771" w14:textId="77777777" w:rsidR="00611C66" w:rsidRPr="00E973D6" w:rsidRDefault="00611C66" w:rsidP="00611C6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Атап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айтканда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Кыргыз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Республикасынын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Президентинин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Администрациясынын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жана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Кыргыз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Республикасынын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Жогорку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Кеңешинин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Аппаратынын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юридикалык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бөлүмдөрүндө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иштеген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кызматкерлер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ky-KG" w:eastAsia="ru-RU"/>
        </w:rPr>
        <w:t xml:space="preserve">,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мыйзам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долбоорлорун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даярдоого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ky-KG" w:eastAsia="ru-RU"/>
        </w:rPr>
        <w:t xml:space="preserve">,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ченемдик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укуктук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актыларга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юр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идикалык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экспертиза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жүргүзүүгө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ky-KG" w:eastAsia="ru-RU"/>
        </w:rPr>
        <w:t xml:space="preserve">,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мыйзамдарды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колдонуу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практикасын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талдоого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ky-KG" w:eastAsia="ru-RU"/>
        </w:rPr>
        <w:t xml:space="preserve">,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мамлекеттик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органдардын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ишмердүүлүгүн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укуктук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жактан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камсыз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кылууга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түздөн-түз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катышышат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14:paraId="3A29D850" w14:textId="77777777" w:rsidR="00611C66" w:rsidRPr="00E973D6" w:rsidRDefault="00611C66" w:rsidP="00611C6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Мындан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тышкары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мурда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судья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кызматын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ээлеген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адамдар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мыйзамдарды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практикалык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колдонуу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талаш-тартыштарды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чечүү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жана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сот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адилеттигин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жүзөгө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ашыруу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жаатында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жогорку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деңгээлдеги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кесиптик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даярдыкка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ээ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адистер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болуп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саналат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25C3BDE" w14:textId="77777777" w:rsidR="00611C66" w:rsidRPr="00E973D6" w:rsidRDefault="00611C66" w:rsidP="00611C6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Ушуга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байланыштуу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көрсөтүлгөн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адамдардын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кесиптик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квалификациясы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жана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иш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тажрыйбасы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квалификациялык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сынак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же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квалификациялык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экзамен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аркылуу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текшерилүүчү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билимдерге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жана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көндүмдөргө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шайкеш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келет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деп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эсептелет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771A670" w14:textId="77777777" w:rsidR="00611C66" w:rsidRPr="00E973D6" w:rsidRDefault="00611C66" w:rsidP="00611C6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ыйзам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долбоорунун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кабыл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алынышы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ky-KG" w:eastAsia="ru-RU"/>
        </w:rPr>
        <w:t xml:space="preserve">,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юридикалык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коомчулуктун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тажрыйбалуу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өкүлдөрүнүн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кесиптик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мүмкүнчүлүктөрүн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кеңейтүүгө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ky-KG" w:eastAsia="ru-RU"/>
        </w:rPr>
        <w:t xml:space="preserve">,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юридикалык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кесиптердин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ортосундагы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кеси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птик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мобилдүүлүктү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өнүктүрүүгө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ky-KG" w:eastAsia="ru-RU"/>
        </w:rPr>
        <w:t xml:space="preserve">,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адвокаттык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жана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нотариал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дык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иштин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сапатын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жогорулатууга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ky-KG" w:eastAsia="ru-RU"/>
        </w:rPr>
        <w:t xml:space="preserve">,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укуктук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институттардын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ишинин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натыйжалуулугун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күчөтүүгө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өбөлгө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түзөт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14:paraId="3E0AFB04" w14:textId="77777777" w:rsidR="00611C66" w:rsidRPr="00E973D6" w:rsidRDefault="00611C66" w:rsidP="00611C66">
      <w:pPr>
        <w:spacing w:after="0" w:line="240" w:lineRule="auto"/>
        <w:ind w:firstLine="851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973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3. </w:t>
      </w:r>
      <w:proofErr w:type="spellStart"/>
      <w:r w:rsidRPr="00E973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Мыйзам</w:t>
      </w:r>
      <w:proofErr w:type="spellEnd"/>
      <w:r w:rsidRPr="00E973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долбоорунун</w:t>
      </w:r>
      <w:proofErr w:type="spellEnd"/>
      <w:r w:rsidRPr="00E973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мыйзамдарга</w:t>
      </w:r>
      <w:proofErr w:type="spellEnd"/>
      <w:r w:rsidRPr="00E973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шайкештиги</w:t>
      </w:r>
      <w:proofErr w:type="spellEnd"/>
    </w:p>
    <w:p w14:paraId="464CAA9C" w14:textId="77777777" w:rsidR="00611C66" w:rsidRPr="00E973D6" w:rsidRDefault="00611C66" w:rsidP="00611C6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Сунушталып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жаткан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мыйзам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долбоору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Кыргыз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Республикасынын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Конституциясына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«Кыргыз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Республикасынын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ченемдик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укуктук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актылары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жөнүндө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Кыргыз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Республикасынын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Мыйзамына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жана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Кыргыз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Республикасынын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башка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мыйзам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актыларына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каршы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келбейт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639FA91" w14:textId="77777777" w:rsidR="00611C66" w:rsidRPr="00E973D6" w:rsidRDefault="00611C66" w:rsidP="00611C6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Мыйзам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долбоорунун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жоболору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Кыргыз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Республикасынын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эл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аралык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милдеттенмелерине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ылайык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келет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94E429F" w14:textId="77777777" w:rsidR="00611C66" w:rsidRPr="00E973D6" w:rsidRDefault="00611C66" w:rsidP="00611C66">
      <w:pPr>
        <w:spacing w:after="0" w:line="240" w:lineRule="auto"/>
        <w:ind w:firstLine="851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973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4. </w:t>
      </w:r>
      <w:proofErr w:type="spellStart"/>
      <w:r w:rsidRPr="00E973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Коомдук</w:t>
      </w:r>
      <w:proofErr w:type="spellEnd"/>
      <w:r w:rsidRPr="00E973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талкуулоонун</w:t>
      </w:r>
      <w:proofErr w:type="spellEnd"/>
      <w:r w:rsidRPr="00E973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жыйынтыктары</w:t>
      </w:r>
      <w:proofErr w:type="spellEnd"/>
      <w:r w:rsidRPr="00E973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жөнүндө</w:t>
      </w:r>
      <w:proofErr w:type="spellEnd"/>
      <w:r w:rsidRPr="00E973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маалымат</w:t>
      </w:r>
      <w:proofErr w:type="spellEnd"/>
    </w:p>
    <w:p w14:paraId="4A5EC592" w14:textId="77777777" w:rsidR="00611C66" w:rsidRPr="00E973D6" w:rsidRDefault="00611C66" w:rsidP="00611C6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Мыйзам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долбоору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Кыргыз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Республикасынын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ченемдик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укуктук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актылары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жөнүндө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мыйзамдарына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ылайык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коомдук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талкуулоо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үчүн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расмий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интернет-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ресурстарга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жайгаштырылат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0CE5CF7" w14:textId="77777777" w:rsidR="00611C66" w:rsidRPr="00E973D6" w:rsidRDefault="00611C66" w:rsidP="00611C6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Коомдук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талкуунун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жүрүшүндө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келип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түшкөн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сунуштар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жана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сын-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пикирлер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белгиленген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тартипте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каралып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зарыл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болгон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учурда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мыйзам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долбоорун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өркүндөтүүдө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эске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алынат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7D12AEC" w14:textId="77777777" w:rsidR="00611C66" w:rsidRPr="00E973D6" w:rsidRDefault="00611C66" w:rsidP="00611C66">
      <w:pPr>
        <w:spacing w:after="0" w:line="240" w:lineRule="auto"/>
        <w:ind w:firstLine="851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973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5. </w:t>
      </w:r>
      <w:proofErr w:type="spellStart"/>
      <w:r w:rsidRPr="00E973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Каржылоо</w:t>
      </w:r>
      <w:proofErr w:type="spellEnd"/>
      <w:r w:rsidRPr="00E973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зарылдыгы</w:t>
      </w:r>
      <w:proofErr w:type="spellEnd"/>
      <w:r w:rsidRPr="00E973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жөнүндө</w:t>
      </w:r>
      <w:proofErr w:type="spellEnd"/>
      <w:r w:rsidRPr="00E973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маалымат</w:t>
      </w:r>
      <w:proofErr w:type="spellEnd"/>
    </w:p>
    <w:p w14:paraId="2E688C9B" w14:textId="77777777" w:rsidR="00611C66" w:rsidRPr="00E973D6" w:rsidRDefault="00611C66" w:rsidP="00611C6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Сунушталып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жаткан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мыйзам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долбоорун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кабыл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алуу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республикалык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бюджеттен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кошумча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финансылык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чыгымдарды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талап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кылбайт</w:t>
      </w:r>
      <w:proofErr w:type="spellEnd"/>
      <w:r w:rsidRPr="00E973D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BE6ED4C" w14:textId="77777777" w:rsidR="00611C66" w:rsidRPr="00E973D6" w:rsidRDefault="00611C66" w:rsidP="00611C66">
      <w:pPr>
        <w:spacing w:after="0" w:line="240" w:lineRule="auto"/>
        <w:ind w:firstLine="851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52A7864" w14:textId="77777777" w:rsidR="00611C66" w:rsidRPr="00E973D6" w:rsidRDefault="00611C66" w:rsidP="00611C6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95970DE" w14:textId="77777777" w:rsidR="00611C66" w:rsidRPr="00E973D6" w:rsidRDefault="00611C66" w:rsidP="00611C6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74BB4A3" w14:textId="77777777" w:rsidR="00611C66" w:rsidRPr="00E973D6" w:rsidRDefault="00611C66" w:rsidP="00611C6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E5DAFB3" w14:textId="77777777" w:rsidR="00611C66" w:rsidRPr="00E973D6" w:rsidRDefault="00611C66" w:rsidP="00611C6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B2A41BD" w14:textId="77777777" w:rsidR="00611C66" w:rsidRPr="00E973D6" w:rsidRDefault="00611C66" w:rsidP="00611C6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F28D617" w14:textId="77777777" w:rsidR="00611C66" w:rsidRPr="00E973D6" w:rsidRDefault="00611C66" w:rsidP="00611C6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CA9EF72" w14:textId="77777777" w:rsidR="00611C66" w:rsidRPr="00E973D6" w:rsidRDefault="00611C66" w:rsidP="00611C6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E53C002" w14:textId="77777777" w:rsidR="00611C66" w:rsidRDefault="00611C66" w:rsidP="00611C6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DF9CD2A" w14:textId="77777777" w:rsidR="00611C66" w:rsidRDefault="00611C66" w:rsidP="00611C6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340A630" w14:textId="77777777" w:rsidR="00611C66" w:rsidRDefault="00611C66" w:rsidP="00611C6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23468C9" w14:textId="77777777" w:rsidR="00611C66" w:rsidRDefault="00611C66" w:rsidP="00611C6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FA4CFB1" w14:textId="77777777" w:rsidR="00611C66" w:rsidRDefault="00611C66" w:rsidP="00611C6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0C0B010" w14:textId="77777777" w:rsidR="00611C66" w:rsidRDefault="00611C66" w:rsidP="00611C6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B2F2BD5" w14:textId="77777777" w:rsidR="00611C66" w:rsidRDefault="00611C66" w:rsidP="00611C6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BB151F0" w14:textId="77777777" w:rsidR="00611C66" w:rsidRDefault="00611C66" w:rsidP="00611C6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CA12992" w14:textId="77777777" w:rsidR="00611C66" w:rsidRDefault="00611C66" w:rsidP="00611C6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DC4A785" w14:textId="77777777" w:rsidR="00611C66" w:rsidRDefault="00611C66" w:rsidP="00611C6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C5B7F38" w14:textId="77777777" w:rsidR="00611C66" w:rsidRDefault="00611C66" w:rsidP="00611C6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D2C6262" w14:textId="77777777" w:rsidR="00611C66" w:rsidRDefault="00611C66" w:rsidP="00611C6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AC717AD" w14:textId="77777777" w:rsidR="00611C66" w:rsidRDefault="00611C66" w:rsidP="00611C6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2E42C06" w14:textId="77777777" w:rsidR="00611C66" w:rsidRDefault="00611C66" w:rsidP="00611C6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679DCD7" w14:textId="77777777" w:rsidR="00611C66" w:rsidRDefault="00611C66" w:rsidP="00611C6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C19E4EA" w14:textId="77777777" w:rsidR="00611C66" w:rsidRDefault="00611C66" w:rsidP="00611C6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86FE9C9" w14:textId="77777777" w:rsidR="00611C66" w:rsidRDefault="00611C66" w:rsidP="00611C6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8687266" w14:textId="77777777" w:rsidR="00611C66" w:rsidRDefault="00611C66" w:rsidP="00611C6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9F99D9A" w14:textId="77777777" w:rsidR="00611C66" w:rsidRDefault="00611C66" w:rsidP="00611C6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8200206" w14:textId="77777777" w:rsidR="00611C66" w:rsidRDefault="00611C66" w:rsidP="00611C6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EFA7B4A" w14:textId="77777777" w:rsidR="00611C66" w:rsidRDefault="00611C66" w:rsidP="00611C6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A58C14B" w14:textId="77777777" w:rsidR="00611C66" w:rsidRDefault="00611C66" w:rsidP="00611C6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9FC1404" w14:textId="77777777" w:rsidR="00611C66" w:rsidRDefault="00611C66" w:rsidP="00611C6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698B904" w14:textId="77777777" w:rsidR="00611C66" w:rsidRDefault="00611C66" w:rsidP="00611C6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BFEA6F2" w14:textId="77777777" w:rsidR="00611C66" w:rsidRDefault="00611C66" w:rsidP="00611C6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3575940" w14:textId="77777777" w:rsidR="00611C66" w:rsidRDefault="00611C66" w:rsidP="00611C6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9079CBB" w14:textId="77777777" w:rsidR="00611C66" w:rsidRDefault="00611C66" w:rsidP="00611C6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C351B0A" w14:textId="77777777" w:rsidR="00611C66" w:rsidRPr="005041E2" w:rsidRDefault="00611C66" w:rsidP="00611C66">
      <w:pPr>
        <w:pStyle w:val="a5"/>
        <w:spacing w:after="0" w:line="240" w:lineRule="auto"/>
        <w:ind w:left="0" w:firstLine="851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5C5B27F2" w14:textId="77777777" w:rsidR="00611C66" w:rsidRPr="00CD37B6" w:rsidRDefault="00611C66" w:rsidP="00611C66">
      <w:pPr>
        <w:pStyle w:val="a5"/>
        <w:spacing w:after="0" w:line="240" w:lineRule="auto"/>
        <w:ind w:left="0" w:firstLine="851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ky-KG"/>
        </w:rPr>
      </w:pPr>
    </w:p>
    <w:p w14:paraId="0FEB74AF" w14:textId="77777777" w:rsidR="00611C66" w:rsidRPr="00CD37B6" w:rsidRDefault="00611C66" w:rsidP="00611C66">
      <w:pPr>
        <w:pStyle w:val="a5"/>
        <w:spacing w:after="0" w:line="240" w:lineRule="auto"/>
        <w:ind w:left="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y-KG"/>
        </w:rPr>
      </w:pPr>
      <w:r w:rsidRPr="00CD37B6">
        <w:rPr>
          <w:rFonts w:ascii="Times New Roman" w:hAnsi="Times New Roman" w:cs="Times New Roman"/>
          <w:b/>
          <w:color w:val="000000"/>
          <w:sz w:val="24"/>
          <w:szCs w:val="24"/>
          <w:lang w:val="ky-KG"/>
        </w:rPr>
        <w:t>СПРАВКА-ОБОСНОВАНИЕ</w:t>
      </w:r>
    </w:p>
    <w:p w14:paraId="56E80AFB" w14:textId="77777777" w:rsidR="00611C66" w:rsidRPr="00CD37B6" w:rsidRDefault="00611C66" w:rsidP="00611C66">
      <w:pPr>
        <w:pStyle w:val="a5"/>
        <w:spacing w:after="0" w:line="240" w:lineRule="auto"/>
        <w:ind w:left="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y-KG"/>
        </w:rPr>
      </w:pPr>
      <w:r w:rsidRPr="00CD37B6">
        <w:rPr>
          <w:rFonts w:ascii="Times New Roman" w:hAnsi="Times New Roman" w:cs="Times New Roman"/>
          <w:b/>
          <w:color w:val="000000"/>
          <w:sz w:val="24"/>
          <w:szCs w:val="24"/>
          <w:lang w:val="ky-KG"/>
        </w:rPr>
        <w:t>к проекту Закона Кыргызской Республики «О внесении изменений в некоторые законодательные акты Кыргызской Республики («Об Адвокатуре и адвокатской деятельности Кыргызской Республики» и «О нотариате»)»</w:t>
      </w:r>
    </w:p>
    <w:p w14:paraId="1EFA1BDF" w14:textId="77777777" w:rsidR="00611C66" w:rsidRPr="00CD37B6" w:rsidRDefault="00611C66" w:rsidP="00611C66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ky-KG"/>
        </w:rPr>
      </w:pPr>
    </w:p>
    <w:p w14:paraId="7C0C07EF" w14:textId="77777777" w:rsidR="00611C66" w:rsidRPr="00CD37B6" w:rsidRDefault="00611C66" w:rsidP="00611C66">
      <w:pPr>
        <w:pStyle w:val="a5"/>
        <w:spacing w:after="0" w:line="240" w:lineRule="auto"/>
        <w:ind w:left="0" w:firstLine="851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ky-KG"/>
        </w:rPr>
      </w:pPr>
      <w:r w:rsidRPr="00CD37B6">
        <w:rPr>
          <w:rFonts w:ascii="Times New Roman" w:hAnsi="Times New Roman" w:cs="Times New Roman"/>
          <w:b/>
          <w:color w:val="000000"/>
          <w:sz w:val="24"/>
          <w:szCs w:val="24"/>
          <w:lang w:val="ky-KG"/>
        </w:rPr>
        <w:t>1.Цели и задачи законопроекта</w:t>
      </w:r>
    </w:p>
    <w:p w14:paraId="7499586D" w14:textId="77777777" w:rsidR="00611C66" w:rsidRPr="00CD37B6" w:rsidRDefault="00611C66" w:rsidP="00611C66">
      <w:pPr>
        <w:pStyle w:val="a5"/>
        <w:spacing w:after="0" w:line="240" w:lineRule="auto"/>
        <w:ind w:left="0" w:firstLine="851"/>
        <w:jc w:val="both"/>
        <w:rPr>
          <w:rFonts w:ascii="Times New Roman" w:hAnsi="Times New Roman" w:cs="Times New Roman"/>
          <w:color w:val="000000"/>
          <w:sz w:val="24"/>
          <w:szCs w:val="24"/>
          <w:lang w:val="ky-KG"/>
        </w:rPr>
      </w:pPr>
      <w:r w:rsidRPr="00CD37B6">
        <w:rPr>
          <w:rFonts w:ascii="Times New Roman" w:hAnsi="Times New Roman" w:cs="Times New Roman"/>
          <w:color w:val="000000"/>
          <w:sz w:val="24"/>
          <w:szCs w:val="24"/>
          <w:lang w:val="ky-KG"/>
        </w:rPr>
        <w:t>Целью данного законопроекта является совершенствование порядка лицензирования права на занятие адвокатской и нотариальной деятельностью для отдельных лиц, обладающих высокой квалификацией в юридической сфере, глубокой теоретической подготовкой и значительным практическим опытом, а также обеспечение профессиональной преемственности между юридическими профессиями.</w:t>
      </w:r>
    </w:p>
    <w:p w14:paraId="39E25080" w14:textId="77777777" w:rsidR="00611C66" w:rsidRPr="00CD37B6" w:rsidRDefault="00611C66" w:rsidP="00611C66">
      <w:pPr>
        <w:pStyle w:val="a5"/>
        <w:spacing w:after="0" w:line="240" w:lineRule="auto"/>
        <w:ind w:left="0" w:firstLine="851"/>
        <w:jc w:val="both"/>
        <w:rPr>
          <w:rFonts w:ascii="Times New Roman" w:hAnsi="Times New Roman" w:cs="Times New Roman"/>
          <w:color w:val="000000"/>
          <w:sz w:val="24"/>
          <w:szCs w:val="24"/>
          <w:lang w:val="ky-KG"/>
        </w:rPr>
      </w:pPr>
      <w:r w:rsidRPr="00CD37B6">
        <w:rPr>
          <w:rFonts w:ascii="Times New Roman" w:hAnsi="Times New Roman" w:cs="Times New Roman"/>
          <w:color w:val="000000"/>
          <w:sz w:val="24"/>
          <w:szCs w:val="24"/>
          <w:lang w:val="ky-KG"/>
        </w:rPr>
        <w:t>Законопроектом предлагается предоставлять право на получение лицензии на адвокатскую и нотариальную деятельность без сдачи квалификационного экзамена и квалификационного теста лицам, имеющим не менее десяти лет стажа работы в юридических подразделениях Администрации Президента Кыргызской Республики и Аппарата Жогорку Кенеша Кыргызской Республики, где требуется высшее юридическое образование, а также лицам, ранее занимавшим должность судьи.</w:t>
      </w:r>
    </w:p>
    <w:p w14:paraId="3A36FE90" w14:textId="77777777" w:rsidR="00611C66" w:rsidRPr="00CD37B6" w:rsidRDefault="00611C66" w:rsidP="00611C66">
      <w:pPr>
        <w:pStyle w:val="a5"/>
        <w:spacing w:after="0" w:line="240" w:lineRule="auto"/>
        <w:ind w:left="0" w:firstLine="851"/>
        <w:jc w:val="both"/>
        <w:rPr>
          <w:rFonts w:ascii="Times New Roman" w:hAnsi="Times New Roman" w:cs="Times New Roman"/>
          <w:color w:val="000000"/>
          <w:sz w:val="24"/>
          <w:szCs w:val="24"/>
          <w:lang w:val="ky-KG"/>
        </w:rPr>
      </w:pPr>
      <w:r w:rsidRPr="00CD37B6">
        <w:rPr>
          <w:rFonts w:ascii="Times New Roman" w:hAnsi="Times New Roman" w:cs="Times New Roman"/>
          <w:color w:val="000000"/>
          <w:sz w:val="24"/>
          <w:szCs w:val="24"/>
          <w:lang w:val="ky-KG"/>
        </w:rPr>
        <w:t>Основными задачами законопроекта являются установление особого порядка получения лицензии на право адвокатской и нотариальной деятельности для высококвалифицированных специалистов, имеющих многолетний опыт работы в правоохранительных структурах органов государственной власти, законодательное регулирование возможности освобождения лиц, ранее занимавших должности судей, от квалификационного соревнования и квалификационного экзамена, повышение качества оказания правовой помощи путем привлечения опытных юридических кадров в адвокатскую и нотариальную сферу и уточнение процедур лицензирования и обеспечения единой практики права.</w:t>
      </w:r>
    </w:p>
    <w:p w14:paraId="6AD0BFC3" w14:textId="77777777" w:rsidR="00611C66" w:rsidRPr="00CD37B6" w:rsidRDefault="00611C66" w:rsidP="00611C66">
      <w:pPr>
        <w:pStyle w:val="a5"/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ky-KG"/>
        </w:rPr>
      </w:pPr>
      <w:r w:rsidRPr="00CD37B6">
        <w:rPr>
          <w:rFonts w:ascii="Times New Roman" w:hAnsi="Times New Roman" w:cs="Times New Roman"/>
          <w:b/>
          <w:color w:val="000000"/>
          <w:sz w:val="24"/>
          <w:szCs w:val="24"/>
          <w:lang w:val="ky-KG"/>
        </w:rPr>
        <w:t xml:space="preserve">Основание принятия законопроекта </w:t>
      </w:r>
    </w:p>
    <w:p w14:paraId="655999CB" w14:textId="77777777" w:rsidR="00611C66" w:rsidRPr="00CD37B6" w:rsidRDefault="00611C66" w:rsidP="00611C66">
      <w:pPr>
        <w:pStyle w:val="a5"/>
        <w:spacing w:after="0" w:line="240" w:lineRule="auto"/>
        <w:ind w:left="0" w:firstLine="851"/>
        <w:jc w:val="both"/>
        <w:rPr>
          <w:rFonts w:ascii="Times New Roman" w:hAnsi="Times New Roman" w:cs="Times New Roman"/>
          <w:color w:val="000000"/>
          <w:sz w:val="24"/>
          <w:szCs w:val="24"/>
          <w:lang w:val="ky-KG"/>
        </w:rPr>
      </w:pPr>
      <w:r w:rsidRPr="00CD37B6">
        <w:rPr>
          <w:rFonts w:ascii="Times New Roman" w:hAnsi="Times New Roman" w:cs="Times New Roman"/>
          <w:color w:val="000000"/>
          <w:sz w:val="24"/>
          <w:szCs w:val="24"/>
          <w:lang w:val="ky-KG"/>
        </w:rPr>
        <w:t>В соответствии с действующим законодательством для получения лицензии на право адвокатской и нотариальной деятельности претенденты обязаны пройти квалификационный конкурс или квалификационный экзамен.</w:t>
      </w:r>
    </w:p>
    <w:p w14:paraId="396DE7A0" w14:textId="77777777" w:rsidR="00611C66" w:rsidRPr="00CD37B6" w:rsidRDefault="00611C66" w:rsidP="00611C66">
      <w:pPr>
        <w:pStyle w:val="a5"/>
        <w:spacing w:after="0" w:line="240" w:lineRule="auto"/>
        <w:ind w:left="0" w:firstLine="851"/>
        <w:jc w:val="both"/>
        <w:rPr>
          <w:rFonts w:ascii="Times New Roman" w:hAnsi="Times New Roman" w:cs="Times New Roman"/>
          <w:color w:val="000000"/>
          <w:sz w:val="24"/>
          <w:szCs w:val="24"/>
          <w:lang w:val="ky-KG"/>
        </w:rPr>
      </w:pPr>
      <w:r w:rsidRPr="00CD37B6">
        <w:rPr>
          <w:rFonts w:ascii="Times New Roman" w:hAnsi="Times New Roman" w:cs="Times New Roman"/>
          <w:color w:val="000000"/>
          <w:sz w:val="24"/>
          <w:szCs w:val="24"/>
          <w:lang w:val="ky-KG"/>
        </w:rPr>
        <w:t>В то же время сотрудники, имеющие опыт работы в правоохранительных структурах органов государственной власти, а также лица, ранее занимавшие должности судей, в зависимости от характера своей служебной деятельности получают высокий уровень профессионального опыта и навыков в области права, законодательства, юридической экспертизы и отправления правосудия.</w:t>
      </w:r>
    </w:p>
    <w:p w14:paraId="485BA7A9" w14:textId="77777777" w:rsidR="00611C66" w:rsidRPr="00CD37B6" w:rsidRDefault="00611C66" w:rsidP="00611C66">
      <w:pPr>
        <w:pStyle w:val="a5"/>
        <w:spacing w:after="0" w:line="240" w:lineRule="auto"/>
        <w:ind w:left="0" w:firstLine="851"/>
        <w:jc w:val="both"/>
        <w:rPr>
          <w:rFonts w:ascii="Times New Roman" w:hAnsi="Times New Roman" w:cs="Times New Roman"/>
          <w:color w:val="000000"/>
          <w:sz w:val="24"/>
          <w:szCs w:val="24"/>
          <w:lang w:val="ky-KG"/>
        </w:rPr>
      </w:pPr>
      <w:r w:rsidRPr="00CD37B6">
        <w:rPr>
          <w:rFonts w:ascii="Times New Roman" w:hAnsi="Times New Roman" w:cs="Times New Roman"/>
          <w:color w:val="000000"/>
          <w:sz w:val="24"/>
          <w:szCs w:val="24"/>
          <w:lang w:val="ky-KG"/>
        </w:rPr>
        <w:t>В частности, сотрудники юридических отделов Администрации Президента Кыргызской Республики и Аппарата Жогорку Кенеша Кыргызской Республики принимают непосредственное участие в подготовке законопроектов, проведении юридической экспертизы нормативных правовых актов, анализе практики применения законов, правовом обеспечении деятельности государственных органов.</w:t>
      </w:r>
    </w:p>
    <w:p w14:paraId="7F3BE39E" w14:textId="77777777" w:rsidR="00611C66" w:rsidRPr="00CD37B6" w:rsidRDefault="00611C66" w:rsidP="00611C66">
      <w:pPr>
        <w:pStyle w:val="a5"/>
        <w:spacing w:after="0" w:line="240" w:lineRule="auto"/>
        <w:ind w:left="0" w:firstLine="851"/>
        <w:jc w:val="both"/>
        <w:rPr>
          <w:rFonts w:ascii="Times New Roman" w:hAnsi="Times New Roman" w:cs="Times New Roman"/>
          <w:color w:val="000000"/>
          <w:sz w:val="24"/>
          <w:szCs w:val="24"/>
          <w:lang w:val="ky-KG"/>
        </w:rPr>
      </w:pPr>
      <w:r w:rsidRPr="00CD37B6">
        <w:rPr>
          <w:rFonts w:ascii="Times New Roman" w:hAnsi="Times New Roman" w:cs="Times New Roman"/>
          <w:color w:val="000000"/>
          <w:sz w:val="24"/>
          <w:szCs w:val="24"/>
          <w:lang w:val="ky-KG"/>
        </w:rPr>
        <w:t>Кроме того, бывшие судьи являются специалистами с высоким уровнем профессиональной подготовки в области практического применения закона, разрешения споров и отправления правосудия.</w:t>
      </w:r>
    </w:p>
    <w:p w14:paraId="379833D0" w14:textId="77777777" w:rsidR="00611C66" w:rsidRPr="00CD37B6" w:rsidRDefault="00611C66" w:rsidP="00611C66">
      <w:pPr>
        <w:pStyle w:val="a5"/>
        <w:spacing w:after="0" w:line="240" w:lineRule="auto"/>
        <w:ind w:left="0" w:firstLine="851"/>
        <w:jc w:val="both"/>
        <w:rPr>
          <w:rFonts w:ascii="Times New Roman" w:hAnsi="Times New Roman" w:cs="Times New Roman"/>
          <w:color w:val="000000"/>
          <w:sz w:val="24"/>
          <w:szCs w:val="24"/>
          <w:lang w:val="ky-KG"/>
        </w:rPr>
      </w:pPr>
      <w:r w:rsidRPr="00CD37B6">
        <w:rPr>
          <w:rFonts w:ascii="Times New Roman" w:hAnsi="Times New Roman" w:cs="Times New Roman"/>
          <w:color w:val="000000"/>
          <w:sz w:val="24"/>
          <w:szCs w:val="24"/>
          <w:lang w:val="ky-KG"/>
        </w:rPr>
        <w:t>В связи с этим считается, что профессиональная квалификация и опыт работы указанных лиц совпадают с знаниями и навыками, проверяемыми на квалификационном соревновании или квалификационном экзамене.</w:t>
      </w:r>
    </w:p>
    <w:p w14:paraId="65087F83" w14:textId="77777777" w:rsidR="00611C66" w:rsidRPr="00CD37B6" w:rsidRDefault="00611C66" w:rsidP="00611C66">
      <w:pPr>
        <w:pStyle w:val="a5"/>
        <w:spacing w:after="0" w:line="240" w:lineRule="auto"/>
        <w:ind w:left="0" w:firstLine="851"/>
        <w:jc w:val="both"/>
        <w:rPr>
          <w:rFonts w:ascii="Times New Roman" w:hAnsi="Times New Roman" w:cs="Times New Roman"/>
          <w:color w:val="000000"/>
          <w:sz w:val="24"/>
          <w:szCs w:val="24"/>
          <w:lang w:val="ky-KG"/>
        </w:rPr>
      </w:pPr>
      <w:r w:rsidRPr="00CD37B6">
        <w:rPr>
          <w:rFonts w:ascii="Times New Roman" w:hAnsi="Times New Roman" w:cs="Times New Roman"/>
          <w:color w:val="000000"/>
          <w:sz w:val="24"/>
          <w:szCs w:val="24"/>
          <w:lang w:val="ky-KG"/>
        </w:rPr>
        <w:t>Принятие законопроекта будет способствовать расширению профессиональных возможностей опытных представителей юридического сообщества, развитию профессиональной мобильности между юридическими профессиями, повышению качества адвокатской и нотариальной работы, усилению эффективности работы правовых институтов.</w:t>
      </w:r>
    </w:p>
    <w:p w14:paraId="1210B356" w14:textId="77777777" w:rsidR="00611C66" w:rsidRPr="00CD37B6" w:rsidRDefault="00611C66" w:rsidP="00611C66">
      <w:pPr>
        <w:pStyle w:val="a5"/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ky-KG"/>
        </w:rPr>
      </w:pPr>
      <w:r w:rsidRPr="00CD37B6">
        <w:rPr>
          <w:rFonts w:ascii="Times New Roman" w:hAnsi="Times New Roman" w:cs="Times New Roman"/>
          <w:b/>
          <w:color w:val="000000"/>
          <w:sz w:val="24"/>
          <w:szCs w:val="24"/>
          <w:lang w:val="ky-KG"/>
        </w:rPr>
        <w:t>Законность законопроекта.</w:t>
      </w:r>
    </w:p>
    <w:p w14:paraId="25BCAF8E" w14:textId="77777777" w:rsidR="00611C66" w:rsidRPr="00CD37B6" w:rsidRDefault="00611C66" w:rsidP="00611C66">
      <w:pPr>
        <w:pStyle w:val="a5"/>
        <w:spacing w:after="0" w:line="240" w:lineRule="auto"/>
        <w:ind w:left="0" w:firstLine="851"/>
        <w:jc w:val="both"/>
        <w:rPr>
          <w:rFonts w:ascii="Times New Roman" w:hAnsi="Times New Roman" w:cs="Times New Roman"/>
          <w:color w:val="000000"/>
          <w:sz w:val="24"/>
          <w:szCs w:val="24"/>
          <w:lang w:val="ky-KG"/>
        </w:rPr>
      </w:pPr>
      <w:r w:rsidRPr="00CD37B6">
        <w:rPr>
          <w:rFonts w:ascii="Times New Roman" w:hAnsi="Times New Roman" w:cs="Times New Roman"/>
          <w:color w:val="000000"/>
          <w:sz w:val="24"/>
          <w:szCs w:val="24"/>
          <w:lang w:val="ky-KG"/>
        </w:rPr>
        <w:lastRenderedPageBreak/>
        <w:t xml:space="preserve">Предлагаемый законопроект не противоречит Конституции Кыргызской Республики, Закону Кыргызской Республики "О нормативных правовых актах Кыргызской Республики" и другим законодательным актам Кыргызской Республики. </w:t>
      </w:r>
    </w:p>
    <w:p w14:paraId="52A78EBC" w14:textId="77777777" w:rsidR="00611C66" w:rsidRPr="00CD37B6" w:rsidRDefault="00611C66" w:rsidP="00611C66">
      <w:pPr>
        <w:pStyle w:val="a5"/>
        <w:spacing w:after="0" w:line="240" w:lineRule="auto"/>
        <w:ind w:left="0" w:firstLine="851"/>
        <w:jc w:val="both"/>
        <w:rPr>
          <w:rFonts w:ascii="Times New Roman" w:hAnsi="Times New Roman" w:cs="Times New Roman"/>
          <w:color w:val="000000"/>
          <w:sz w:val="24"/>
          <w:szCs w:val="24"/>
          <w:lang w:val="ky-KG"/>
        </w:rPr>
      </w:pPr>
      <w:r w:rsidRPr="00CD37B6">
        <w:rPr>
          <w:rFonts w:ascii="Times New Roman" w:hAnsi="Times New Roman" w:cs="Times New Roman"/>
          <w:color w:val="000000"/>
          <w:sz w:val="24"/>
          <w:szCs w:val="24"/>
          <w:lang w:val="ky-KG"/>
        </w:rPr>
        <w:t>Положения законопроекта также соответствуют международным обязательствам Кыргызской Республики.</w:t>
      </w:r>
    </w:p>
    <w:p w14:paraId="011BAC53" w14:textId="77777777" w:rsidR="00611C66" w:rsidRPr="00CD37B6" w:rsidRDefault="00611C66" w:rsidP="00611C66">
      <w:pPr>
        <w:pStyle w:val="a5"/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ky-KG"/>
        </w:rPr>
      </w:pPr>
      <w:r w:rsidRPr="00CD37B6">
        <w:rPr>
          <w:rFonts w:ascii="Times New Roman" w:hAnsi="Times New Roman" w:cs="Times New Roman"/>
          <w:b/>
          <w:color w:val="000000"/>
          <w:sz w:val="24"/>
          <w:szCs w:val="24"/>
          <w:lang w:val="ky-KG"/>
        </w:rPr>
        <w:t>Информация о результатах общественного обсуждения.</w:t>
      </w:r>
    </w:p>
    <w:p w14:paraId="1DAEA074" w14:textId="77777777" w:rsidR="00611C66" w:rsidRPr="00CD37B6" w:rsidRDefault="00611C66" w:rsidP="00611C66">
      <w:pPr>
        <w:pStyle w:val="a5"/>
        <w:spacing w:after="0" w:line="240" w:lineRule="auto"/>
        <w:ind w:left="0" w:firstLine="851"/>
        <w:jc w:val="both"/>
        <w:rPr>
          <w:rFonts w:ascii="Times New Roman" w:hAnsi="Times New Roman" w:cs="Times New Roman"/>
          <w:color w:val="000000"/>
          <w:sz w:val="24"/>
          <w:szCs w:val="24"/>
          <w:lang w:val="ky-KG"/>
        </w:rPr>
      </w:pPr>
      <w:r w:rsidRPr="00CD37B6">
        <w:rPr>
          <w:rFonts w:ascii="Times New Roman" w:hAnsi="Times New Roman" w:cs="Times New Roman"/>
          <w:color w:val="000000"/>
          <w:sz w:val="24"/>
          <w:szCs w:val="24"/>
          <w:lang w:val="ky-KG"/>
        </w:rPr>
        <w:t xml:space="preserve">Законопроект размещается на официальных интернет-ресурсах для общественного обсуждения в соответствии с законодательством Кыргызской Республики о нормативных правовых актах. </w:t>
      </w:r>
    </w:p>
    <w:p w14:paraId="4F4E53BD" w14:textId="77777777" w:rsidR="00611C66" w:rsidRPr="00CD37B6" w:rsidRDefault="00611C66" w:rsidP="00611C66">
      <w:pPr>
        <w:pStyle w:val="a5"/>
        <w:spacing w:after="0" w:line="240" w:lineRule="auto"/>
        <w:ind w:left="0" w:firstLine="851"/>
        <w:jc w:val="both"/>
        <w:rPr>
          <w:rFonts w:ascii="Times New Roman" w:hAnsi="Times New Roman" w:cs="Times New Roman"/>
          <w:color w:val="000000"/>
          <w:sz w:val="24"/>
          <w:szCs w:val="24"/>
          <w:lang w:val="ky-KG"/>
        </w:rPr>
      </w:pPr>
      <w:r w:rsidRPr="00CD37B6">
        <w:rPr>
          <w:rFonts w:ascii="Times New Roman" w:hAnsi="Times New Roman" w:cs="Times New Roman"/>
          <w:color w:val="000000"/>
          <w:sz w:val="24"/>
          <w:szCs w:val="24"/>
          <w:lang w:val="ky-KG"/>
        </w:rPr>
        <w:t>Предложения и отзывы, поступившие в ходе общественного обсуждения, рассматриваются в установленном порядке и при необходимости учитываются при совершенствовании законопроекта.</w:t>
      </w:r>
    </w:p>
    <w:p w14:paraId="0AEF5796" w14:textId="77777777" w:rsidR="00611C66" w:rsidRPr="00CD37B6" w:rsidRDefault="00611C66" w:rsidP="00611C66">
      <w:pPr>
        <w:pStyle w:val="a5"/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ky-KG"/>
        </w:rPr>
      </w:pPr>
      <w:r w:rsidRPr="00CD37B6">
        <w:rPr>
          <w:rFonts w:ascii="Times New Roman" w:hAnsi="Times New Roman" w:cs="Times New Roman"/>
          <w:b/>
          <w:color w:val="000000"/>
          <w:sz w:val="24"/>
          <w:szCs w:val="24"/>
          <w:lang w:val="ky-KG"/>
        </w:rPr>
        <w:t xml:space="preserve">Информация о потребности в финансировании </w:t>
      </w:r>
    </w:p>
    <w:p w14:paraId="1AFFD017" w14:textId="77777777" w:rsidR="00611C66" w:rsidRPr="00CD37B6" w:rsidRDefault="00611C66" w:rsidP="00611C66">
      <w:pPr>
        <w:pStyle w:val="a5"/>
        <w:spacing w:after="0" w:line="240" w:lineRule="auto"/>
        <w:ind w:left="0" w:firstLine="851"/>
        <w:jc w:val="both"/>
        <w:rPr>
          <w:rFonts w:ascii="Times New Roman" w:hAnsi="Times New Roman" w:cs="Times New Roman"/>
          <w:color w:val="000000"/>
          <w:sz w:val="24"/>
          <w:szCs w:val="24"/>
          <w:lang w:val="ky-KG"/>
        </w:rPr>
      </w:pPr>
      <w:r w:rsidRPr="00CD37B6">
        <w:rPr>
          <w:rFonts w:ascii="Times New Roman" w:hAnsi="Times New Roman" w:cs="Times New Roman"/>
          <w:color w:val="000000"/>
          <w:sz w:val="24"/>
          <w:szCs w:val="24"/>
          <w:lang w:val="ky-KG"/>
        </w:rPr>
        <w:t>Принятие предлагаемого законопроекта не потребует дополнительных финансовых затрат из республиканского бюджета.</w:t>
      </w:r>
    </w:p>
    <w:p w14:paraId="62DEB77A" w14:textId="77777777" w:rsidR="00611C66" w:rsidRPr="00CD37B6" w:rsidRDefault="00611C66" w:rsidP="00611C66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  <w:lang w:val="ky-KG"/>
        </w:rPr>
      </w:pPr>
    </w:p>
    <w:p w14:paraId="1531BB35" w14:textId="77777777" w:rsidR="00611C66" w:rsidRPr="00CD37B6" w:rsidRDefault="00611C66" w:rsidP="00611C66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ky-KG"/>
        </w:rPr>
      </w:pPr>
    </w:p>
    <w:p w14:paraId="2FE7ABB5" w14:textId="77777777" w:rsidR="00611C66" w:rsidRPr="00CD37B6" w:rsidRDefault="00611C66" w:rsidP="00611C66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ky-KG"/>
        </w:rPr>
      </w:pPr>
    </w:p>
    <w:p w14:paraId="65B31538" w14:textId="77777777" w:rsidR="00611C66" w:rsidRPr="00CD37B6" w:rsidRDefault="00611C66" w:rsidP="00611C66">
      <w:pPr>
        <w:pStyle w:val="a5"/>
        <w:spacing w:after="0" w:line="240" w:lineRule="auto"/>
        <w:ind w:left="0" w:firstLine="851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ky-KG"/>
        </w:rPr>
      </w:pPr>
    </w:p>
    <w:p w14:paraId="2241F6B6" w14:textId="77777777" w:rsidR="00611C66" w:rsidRPr="00CD37B6" w:rsidRDefault="00611C66" w:rsidP="00611C66">
      <w:pPr>
        <w:pStyle w:val="a5"/>
        <w:spacing w:after="0" w:line="240" w:lineRule="auto"/>
        <w:ind w:left="0" w:firstLine="851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ky-KG"/>
        </w:rPr>
      </w:pPr>
    </w:p>
    <w:p w14:paraId="57A27723" w14:textId="77777777" w:rsidR="00611C66" w:rsidRPr="00CD37B6" w:rsidRDefault="00611C66" w:rsidP="00611C66">
      <w:pPr>
        <w:pStyle w:val="a5"/>
        <w:spacing w:after="0" w:line="240" w:lineRule="auto"/>
        <w:ind w:left="0" w:firstLine="851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ky-KG"/>
        </w:rPr>
      </w:pPr>
    </w:p>
    <w:p w14:paraId="0EC15D73" w14:textId="77777777" w:rsidR="00611C66" w:rsidRPr="00CD37B6" w:rsidRDefault="00611C66" w:rsidP="00611C66">
      <w:pPr>
        <w:pStyle w:val="a5"/>
        <w:spacing w:after="0" w:line="240" w:lineRule="auto"/>
        <w:ind w:left="0" w:firstLine="851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ky-KG"/>
        </w:rPr>
      </w:pPr>
    </w:p>
    <w:p w14:paraId="2B2AAF30" w14:textId="77777777" w:rsidR="00611C66" w:rsidRPr="00CD37B6" w:rsidRDefault="00611C66" w:rsidP="00611C66">
      <w:pPr>
        <w:pStyle w:val="a5"/>
        <w:spacing w:after="0" w:line="240" w:lineRule="auto"/>
        <w:ind w:left="0" w:firstLine="851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ky-KG"/>
        </w:rPr>
      </w:pPr>
    </w:p>
    <w:p w14:paraId="1F8F96F0" w14:textId="77777777" w:rsidR="00611C66" w:rsidRPr="00CD37B6" w:rsidRDefault="00611C66" w:rsidP="00611C66">
      <w:pPr>
        <w:pStyle w:val="a5"/>
        <w:spacing w:after="0" w:line="240" w:lineRule="auto"/>
        <w:ind w:left="0" w:firstLine="851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ky-KG"/>
        </w:rPr>
      </w:pPr>
    </w:p>
    <w:p w14:paraId="629E2823" w14:textId="77777777" w:rsidR="00611C66" w:rsidRPr="00CD37B6" w:rsidRDefault="00611C66" w:rsidP="00611C66">
      <w:pPr>
        <w:pStyle w:val="a5"/>
        <w:spacing w:after="0" w:line="240" w:lineRule="auto"/>
        <w:ind w:left="0" w:firstLine="851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ky-KG"/>
        </w:rPr>
      </w:pPr>
    </w:p>
    <w:sectPr w:rsidR="00611C66" w:rsidRPr="00CD37B6" w:rsidSect="00F74687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E6C8B"/>
    <w:multiLevelType w:val="multilevel"/>
    <w:tmpl w:val="A7A041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5A4FE3"/>
    <w:multiLevelType w:val="multilevel"/>
    <w:tmpl w:val="1D8A8E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0C7CA8"/>
    <w:multiLevelType w:val="hybridMultilevel"/>
    <w:tmpl w:val="8C76ECB0"/>
    <w:lvl w:ilvl="0" w:tplc="9FF6080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C1202E"/>
    <w:multiLevelType w:val="multilevel"/>
    <w:tmpl w:val="52D2BF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F2072B2"/>
    <w:multiLevelType w:val="multilevel"/>
    <w:tmpl w:val="71AE78A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0013AE4"/>
    <w:multiLevelType w:val="multilevel"/>
    <w:tmpl w:val="ADFAEF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3D74090"/>
    <w:multiLevelType w:val="multilevel"/>
    <w:tmpl w:val="2DB4C8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6C95725"/>
    <w:multiLevelType w:val="hybridMultilevel"/>
    <w:tmpl w:val="598CAA48"/>
    <w:lvl w:ilvl="0" w:tplc="299EE622">
      <w:start w:val="7"/>
      <w:numFmt w:val="decimal"/>
      <w:lvlText w:val="%1."/>
      <w:lvlJc w:val="left"/>
      <w:pPr>
        <w:ind w:left="6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3" w:hanging="360"/>
      </w:pPr>
    </w:lvl>
    <w:lvl w:ilvl="2" w:tplc="0419001B" w:tentative="1">
      <w:start w:val="1"/>
      <w:numFmt w:val="lowerRoman"/>
      <w:lvlText w:val="%3."/>
      <w:lvlJc w:val="right"/>
      <w:pPr>
        <w:ind w:left="2113" w:hanging="180"/>
      </w:pPr>
    </w:lvl>
    <w:lvl w:ilvl="3" w:tplc="0419000F" w:tentative="1">
      <w:start w:val="1"/>
      <w:numFmt w:val="decimal"/>
      <w:lvlText w:val="%4."/>
      <w:lvlJc w:val="left"/>
      <w:pPr>
        <w:ind w:left="2833" w:hanging="360"/>
      </w:pPr>
    </w:lvl>
    <w:lvl w:ilvl="4" w:tplc="04190019" w:tentative="1">
      <w:start w:val="1"/>
      <w:numFmt w:val="lowerLetter"/>
      <w:lvlText w:val="%5."/>
      <w:lvlJc w:val="left"/>
      <w:pPr>
        <w:ind w:left="3553" w:hanging="360"/>
      </w:pPr>
    </w:lvl>
    <w:lvl w:ilvl="5" w:tplc="0419001B" w:tentative="1">
      <w:start w:val="1"/>
      <w:numFmt w:val="lowerRoman"/>
      <w:lvlText w:val="%6."/>
      <w:lvlJc w:val="right"/>
      <w:pPr>
        <w:ind w:left="4273" w:hanging="180"/>
      </w:pPr>
    </w:lvl>
    <w:lvl w:ilvl="6" w:tplc="0419000F" w:tentative="1">
      <w:start w:val="1"/>
      <w:numFmt w:val="decimal"/>
      <w:lvlText w:val="%7."/>
      <w:lvlJc w:val="left"/>
      <w:pPr>
        <w:ind w:left="4993" w:hanging="360"/>
      </w:pPr>
    </w:lvl>
    <w:lvl w:ilvl="7" w:tplc="04190019" w:tentative="1">
      <w:start w:val="1"/>
      <w:numFmt w:val="lowerLetter"/>
      <w:lvlText w:val="%8."/>
      <w:lvlJc w:val="left"/>
      <w:pPr>
        <w:ind w:left="5713" w:hanging="360"/>
      </w:pPr>
    </w:lvl>
    <w:lvl w:ilvl="8" w:tplc="0419001B" w:tentative="1">
      <w:start w:val="1"/>
      <w:numFmt w:val="lowerRoman"/>
      <w:lvlText w:val="%9."/>
      <w:lvlJc w:val="right"/>
      <w:pPr>
        <w:ind w:left="6433" w:hanging="180"/>
      </w:pPr>
    </w:lvl>
  </w:abstractNum>
  <w:abstractNum w:abstractNumId="8" w15:restartNumberingAfterBreak="0">
    <w:nsid w:val="19B84F7B"/>
    <w:multiLevelType w:val="multilevel"/>
    <w:tmpl w:val="F3242C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7895B81"/>
    <w:multiLevelType w:val="multilevel"/>
    <w:tmpl w:val="1892E4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9A02B04"/>
    <w:multiLevelType w:val="multilevel"/>
    <w:tmpl w:val="255A35F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DEE362E"/>
    <w:multiLevelType w:val="multilevel"/>
    <w:tmpl w:val="7A7E916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2ED685A"/>
    <w:multiLevelType w:val="multilevel"/>
    <w:tmpl w:val="90A233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528472C"/>
    <w:multiLevelType w:val="multilevel"/>
    <w:tmpl w:val="45A08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8146B3B"/>
    <w:multiLevelType w:val="multilevel"/>
    <w:tmpl w:val="2DBE1E7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E4330C7"/>
    <w:multiLevelType w:val="hybridMultilevel"/>
    <w:tmpl w:val="A024F358"/>
    <w:lvl w:ilvl="0" w:tplc="656AF4E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 w15:restartNumberingAfterBreak="0">
    <w:nsid w:val="533C6AB6"/>
    <w:multiLevelType w:val="multilevel"/>
    <w:tmpl w:val="A4889DA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C2D7E7E"/>
    <w:multiLevelType w:val="hybridMultilevel"/>
    <w:tmpl w:val="D3085620"/>
    <w:lvl w:ilvl="0" w:tplc="CF66F88C">
      <w:start w:val="1"/>
      <w:numFmt w:val="decimal"/>
      <w:lvlText w:val="%1."/>
      <w:lvlJc w:val="left"/>
      <w:pPr>
        <w:ind w:left="960" w:hanging="60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CFB52A0"/>
    <w:multiLevelType w:val="multilevel"/>
    <w:tmpl w:val="12106D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1496E53"/>
    <w:multiLevelType w:val="hybridMultilevel"/>
    <w:tmpl w:val="4C9E9A00"/>
    <w:lvl w:ilvl="0" w:tplc="7160E73A">
      <w:start w:val="1"/>
      <w:numFmt w:val="decimal"/>
      <w:lvlText w:val="%1."/>
      <w:lvlJc w:val="left"/>
      <w:pPr>
        <w:ind w:left="846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62937431"/>
    <w:multiLevelType w:val="multilevel"/>
    <w:tmpl w:val="A42A5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4FA184E"/>
    <w:multiLevelType w:val="hybridMultilevel"/>
    <w:tmpl w:val="35E04D5C"/>
    <w:lvl w:ilvl="0" w:tplc="9AC2934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2" w15:restartNumberingAfterBreak="0">
    <w:nsid w:val="672D751C"/>
    <w:multiLevelType w:val="multilevel"/>
    <w:tmpl w:val="1892E4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F655120"/>
    <w:multiLevelType w:val="multilevel"/>
    <w:tmpl w:val="DD56BF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1274759"/>
    <w:multiLevelType w:val="multilevel"/>
    <w:tmpl w:val="C292E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6487B6B"/>
    <w:multiLevelType w:val="multilevel"/>
    <w:tmpl w:val="1AD0E9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E560245"/>
    <w:multiLevelType w:val="multilevel"/>
    <w:tmpl w:val="C2C0C08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7"/>
  </w:num>
  <w:num w:numId="3">
    <w:abstractNumId w:val="6"/>
  </w:num>
  <w:num w:numId="4">
    <w:abstractNumId w:val="4"/>
  </w:num>
  <w:num w:numId="5">
    <w:abstractNumId w:val="14"/>
  </w:num>
  <w:num w:numId="6">
    <w:abstractNumId w:val="5"/>
  </w:num>
  <w:num w:numId="7">
    <w:abstractNumId w:val="26"/>
  </w:num>
  <w:num w:numId="8">
    <w:abstractNumId w:val="21"/>
  </w:num>
  <w:num w:numId="9">
    <w:abstractNumId w:val="15"/>
  </w:num>
  <w:num w:numId="10">
    <w:abstractNumId w:val="19"/>
  </w:num>
  <w:num w:numId="11">
    <w:abstractNumId w:val="7"/>
  </w:num>
  <w:num w:numId="12">
    <w:abstractNumId w:val="3"/>
  </w:num>
  <w:num w:numId="13">
    <w:abstractNumId w:val="1"/>
  </w:num>
  <w:num w:numId="14">
    <w:abstractNumId w:val="12"/>
  </w:num>
  <w:num w:numId="15">
    <w:abstractNumId w:val="10"/>
  </w:num>
  <w:num w:numId="16">
    <w:abstractNumId w:val="25"/>
  </w:num>
  <w:num w:numId="17">
    <w:abstractNumId w:val="23"/>
  </w:num>
  <w:num w:numId="18">
    <w:abstractNumId w:val="13"/>
  </w:num>
  <w:num w:numId="19">
    <w:abstractNumId w:val="0"/>
  </w:num>
  <w:num w:numId="20">
    <w:abstractNumId w:val="8"/>
  </w:num>
  <w:num w:numId="21">
    <w:abstractNumId w:val="18"/>
  </w:num>
  <w:num w:numId="22">
    <w:abstractNumId w:val="16"/>
  </w:num>
  <w:num w:numId="23">
    <w:abstractNumId w:val="11"/>
  </w:num>
  <w:num w:numId="24">
    <w:abstractNumId w:val="22"/>
  </w:num>
  <w:num w:numId="25">
    <w:abstractNumId w:val="24"/>
  </w:num>
  <w:num w:numId="26">
    <w:abstractNumId w:val="20"/>
  </w:num>
  <w:num w:numId="2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39D9"/>
    <w:rsid w:val="00027311"/>
    <w:rsid w:val="005041E2"/>
    <w:rsid w:val="005D064D"/>
    <w:rsid w:val="005D5122"/>
    <w:rsid w:val="00611C66"/>
    <w:rsid w:val="009C39D9"/>
    <w:rsid w:val="00C71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9F9952"/>
  <w15:chartTrackingRefBased/>
  <w15:docId w15:val="{5AE62EF2-0DA0-4AA7-BBF5-FD06F8DB2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1C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11C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uiPriority w:val="22"/>
    <w:qFormat/>
    <w:rsid w:val="00611C66"/>
    <w:rPr>
      <w:b/>
      <w:bCs/>
    </w:rPr>
  </w:style>
  <w:style w:type="paragraph" w:styleId="a5">
    <w:name w:val="List Paragraph"/>
    <w:basedOn w:val="a"/>
    <w:uiPriority w:val="34"/>
    <w:qFormat/>
    <w:rsid w:val="00611C66"/>
    <w:pPr>
      <w:ind w:left="720"/>
      <w:contextualSpacing/>
    </w:pPr>
  </w:style>
  <w:style w:type="character" w:styleId="a6">
    <w:name w:val="Hyperlink"/>
    <w:basedOn w:val="a0"/>
    <w:uiPriority w:val="99"/>
    <w:semiHidden/>
    <w:unhideWhenUsed/>
    <w:rsid w:val="00611C66"/>
    <w:rPr>
      <w:color w:val="0000FF"/>
      <w:u w:val="single"/>
    </w:rPr>
  </w:style>
  <w:style w:type="paragraph" w:customStyle="1" w:styleId="tktekst">
    <w:name w:val="tktekst"/>
    <w:basedOn w:val="a"/>
    <w:rsid w:val="00611C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kredakcijatekst">
    <w:name w:val="tkredakcijatekst"/>
    <w:basedOn w:val="a"/>
    <w:rsid w:val="00611C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1"/>
    <w:basedOn w:val="a1"/>
    <w:next w:val="a3"/>
    <w:uiPriority w:val="39"/>
    <w:rsid w:val="00611C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1299</Words>
  <Characters>7405</Characters>
  <Application>Microsoft Office Word</Application>
  <DocSecurity>0</DocSecurity>
  <Lines>61</Lines>
  <Paragraphs>17</Paragraphs>
  <ScaleCrop>false</ScaleCrop>
  <Company/>
  <LinksUpToDate>false</LinksUpToDate>
  <CharactersWithSpaces>8687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Администратор</cp:lastModifiedBy>
  <cp:revision>3</cp:revision>
  <dcterms:created xsi:type="dcterms:W3CDTF">2026-05-22T08:44:00Z</dcterms:created>
  <dcterms:modified xsi:type="dcterms:W3CDTF">2026-05-25T01:44:00Z</dcterms:modified>
</cp:coreProperties>
</file>