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F448F" w14:textId="77777777" w:rsidR="00783020" w:rsidRPr="00C240F5" w:rsidRDefault="002A734F" w:rsidP="00783020">
      <w:pPr>
        <w:spacing w:after="0" w:line="240" w:lineRule="auto"/>
        <w:jc w:val="right"/>
        <w:rPr>
          <w:rFonts w:ascii="Times New Roman" w:eastAsia="Times New Roman" w:hAnsi="Times New Roman" w:cs="Times New Roman"/>
          <w:b/>
          <w:bCs/>
          <w:i/>
          <w:color w:val="000000" w:themeColor="text1"/>
          <w:sz w:val="24"/>
          <w:szCs w:val="20"/>
          <w:lang w:val="ky-KG"/>
        </w:rPr>
      </w:pPr>
      <w:r w:rsidRPr="00C240F5">
        <w:rPr>
          <w:rFonts w:ascii="Times New Roman" w:eastAsia="Times New Roman" w:hAnsi="Times New Roman" w:cs="Times New Roman"/>
          <w:b/>
          <w:bCs/>
          <w:i/>
          <w:color w:val="000000" w:themeColor="text1"/>
          <w:sz w:val="24"/>
          <w:szCs w:val="20"/>
          <w:lang w:val="ky-KG"/>
        </w:rPr>
        <w:t>*</w:t>
      </w:r>
      <w:r w:rsidR="00783020" w:rsidRPr="00C240F5">
        <w:rPr>
          <w:rFonts w:ascii="Times New Roman" w:eastAsia="Times New Roman" w:hAnsi="Times New Roman" w:cs="Times New Roman"/>
          <w:b/>
          <w:bCs/>
          <w:i/>
          <w:color w:val="000000" w:themeColor="text1"/>
          <w:sz w:val="24"/>
          <w:szCs w:val="20"/>
          <w:lang w:val="ky-KG"/>
        </w:rPr>
        <w:t>Келип түшкөн жазуу жүзүндөгү түзөтүүлөргө</w:t>
      </w:r>
    </w:p>
    <w:p w14:paraId="51060B99" w14:textId="77777777" w:rsidR="00783020" w:rsidRPr="00C240F5" w:rsidRDefault="00783020" w:rsidP="00783020">
      <w:pPr>
        <w:spacing w:after="0" w:line="240" w:lineRule="auto"/>
        <w:jc w:val="right"/>
        <w:rPr>
          <w:rFonts w:ascii="Times New Roman" w:eastAsia="Times New Roman" w:hAnsi="Times New Roman" w:cs="Times New Roman"/>
          <w:b/>
          <w:bCs/>
          <w:i/>
          <w:color w:val="000000" w:themeColor="text1"/>
          <w:sz w:val="24"/>
          <w:szCs w:val="20"/>
          <w:lang w:val="ky-KG"/>
        </w:rPr>
      </w:pPr>
      <w:r w:rsidRPr="00C240F5">
        <w:rPr>
          <w:rFonts w:ascii="Times New Roman" w:eastAsia="Times New Roman" w:hAnsi="Times New Roman" w:cs="Times New Roman"/>
          <w:b/>
          <w:bCs/>
          <w:i/>
          <w:color w:val="000000" w:themeColor="text1"/>
          <w:sz w:val="24"/>
          <w:szCs w:val="20"/>
          <w:lang w:val="ky-KG"/>
        </w:rPr>
        <w:t>гана келтирилген салыштырма таблицасы</w:t>
      </w:r>
    </w:p>
    <w:p w14:paraId="6FF7CAC4" w14:textId="77777777" w:rsidR="00783020" w:rsidRPr="00C240F5" w:rsidRDefault="00783020" w:rsidP="00783020">
      <w:pPr>
        <w:spacing w:after="0" w:line="240" w:lineRule="auto"/>
        <w:jc w:val="center"/>
        <w:rPr>
          <w:rFonts w:ascii="Times New Roman" w:eastAsia="Times New Roman" w:hAnsi="Times New Roman" w:cs="Times New Roman"/>
          <w:b/>
          <w:bCs/>
          <w:color w:val="000000" w:themeColor="text1"/>
          <w:sz w:val="24"/>
          <w:szCs w:val="20"/>
          <w:lang w:val="ky-KG"/>
        </w:rPr>
      </w:pPr>
    </w:p>
    <w:p w14:paraId="102AA769" w14:textId="77777777" w:rsidR="00783020" w:rsidRPr="00C240F5" w:rsidRDefault="00783020" w:rsidP="00783020">
      <w:pPr>
        <w:spacing w:after="0" w:line="240" w:lineRule="auto"/>
        <w:jc w:val="center"/>
        <w:rPr>
          <w:rFonts w:ascii="Times New Roman" w:eastAsia="Times New Roman" w:hAnsi="Times New Roman" w:cs="Times New Roman"/>
          <w:b/>
          <w:bCs/>
          <w:color w:val="000000" w:themeColor="text1"/>
          <w:sz w:val="24"/>
          <w:szCs w:val="20"/>
          <w:lang w:val="ky-KG"/>
        </w:rPr>
      </w:pPr>
      <w:r w:rsidRPr="00C240F5">
        <w:rPr>
          <w:rFonts w:ascii="Times New Roman" w:eastAsia="Times New Roman" w:hAnsi="Times New Roman" w:cs="Times New Roman"/>
          <w:b/>
          <w:bCs/>
          <w:color w:val="000000" w:themeColor="text1"/>
          <w:sz w:val="24"/>
          <w:szCs w:val="20"/>
          <w:lang w:val="ky-KG"/>
        </w:rPr>
        <w:t>Биринчи окууда кабыл алынган “Кыргыз Республикасынын ченемдик укуктук актылары жөнүндө” Кыргыз Республикасынын</w:t>
      </w:r>
    </w:p>
    <w:p w14:paraId="4F651154" w14:textId="77777777" w:rsidR="00783020" w:rsidRPr="00C240F5" w:rsidRDefault="00783020" w:rsidP="00783020">
      <w:pPr>
        <w:spacing w:after="0" w:line="240" w:lineRule="auto"/>
        <w:jc w:val="center"/>
        <w:rPr>
          <w:rFonts w:ascii="Times New Roman" w:eastAsia="Times New Roman" w:hAnsi="Times New Roman" w:cs="Times New Roman"/>
          <w:b/>
          <w:bCs/>
          <w:color w:val="000000" w:themeColor="text1"/>
          <w:sz w:val="24"/>
          <w:szCs w:val="20"/>
          <w:lang w:val="ky-KG"/>
        </w:rPr>
      </w:pPr>
      <w:r w:rsidRPr="00C240F5">
        <w:rPr>
          <w:rFonts w:ascii="Times New Roman" w:eastAsia="Times New Roman" w:hAnsi="Times New Roman" w:cs="Times New Roman"/>
          <w:b/>
          <w:bCs/>
          <w:color w:val="000000" w:themeColor="text1"/>
          <w:sz w:val="24"/>
          <w:szCs w:val="20"/>
          <w:lang w:val="ky-KG"/>
        </w:rPr>
        <w:t>Мыйзамына өзгөртүүлөрдү киргизүү тууралуу” Кыргыз Республикасынын Мыйзамынын долбооруна</w:t>
      </w:r>
    </w:p>
    <w:p w14:paraId="7356A778" w14:textId="77777777" w:rsidR="00783020" w:rsidRPr="00C240F5" w:rsidRDefault="00783020" w:rsidP="00783020">
      <w:pPr>
        <w:spacing w:line="240" w:lineRule="auto"/>
        <w:jc w:val="center"/>
        <w:rPr>
          <w:rFonts w:ascii="Times New Roman" w:hAnsi="Times New Roman" w:cs="Times New Roman"/>
          <w:b/>
          <w:color w:val="000000" w:themeColor="text1"/>
          <w:sz w:val="24"/>
          <w:szCs w:val="20"/>
          <w:lang w:val="ky-KG"/>
        </w:rPr>
      </w:pPr>
      <w:r w:rsidRPr="00C240F5">
        <w:rPr>
          <w:rFonts w:ascii="Times New Roman" w:hAnsi="Times New Roman" w:cs="Times New Roman"/>
          <w:b/>
          <w:color w:val="000000" w:themeColor="text1"/>
          <w:sz w:val="24"/>
          <w:szCs w:val="20"/>
          <w:lang w:val="ky-KG"/>
        </w:rPr>
        <w:t>САЛЫШТЫРМА ТАБЛИЦА</w:t>
      </w:r>
    </w:p>
    <w:tbl>
      <w:tblPr>
        <w:tblW w:w="15163" w:type="dxa"/>
        <w:jc w:val="center"/>
        <w:tblLayout w:type="fixed"/>
        <w:tblLook w:val="04A0" w:firstRow="1" w:lastRow="0" w:firstColumn="1" w:lastColumn="0" w:noHBand="0" w:noVBand="1"/>
      </w:tblPr>
      <w:tblGrid>
        <w:gridCol w:w="3681"/>
        <w:gridCol w:w="3544"/>
        <w:gridCol w:w="3827"/>
        <w:gridCol w:w="4111"/>
      </w:tblGrid>
      <w:tr w:rsidR="00C240F5" w:rsidRPr="00C240F5" w14:paraId="170DE829" w14:textId="77777777" w:rsidTr="007D6358">
        <w:trPr>
          <w:trHeight w:val="950"/>
          <w:jc w:val="center"/>
        </w:trPr>
        <w:tc>
          <w:tcPr>
            <w:tcW w:w="3681" w:type="dxa"/>
            <w:tcBorders>
              <w:top w:val="single" w:sz="4" w:space="0" w:color="auto"/>
              <w:left w:val="single" w:sz="4" w:space="0" w:color="auto"/>
              <w:bottom w:val="single" w:sz="4" w:space="0" w:color="auto"/>
              <w:right w:val="single" w:sz="4" w:space="0" w:color="auto"/>
            </w:tcBorders>
          </w:tcPr>
          <w:p w14:paraId="5E638C45" w14:textId="77777777" w:rsidR="00783020" w:rsidRPr="00C240F5" w:rsidRDefault="00783020" w:rsidP="007D6358">
            <w:pPr>
              <w:spacing w:after="0" w:line="240" w:lineRule="auto"/>
              <w:jc w:val="center"/>
              <w:rPr>
                <w:rFonts w:ascii="Times New Roman" w:hAnsi="Times New Roman" w:cs="Times New Roman"/>
                <w:b/>
                <w:color w:val="000000" w:themeColor="text1"/>
                <w:sz w:val="24"/>
                <w:szCs w:val="20"/>
                <w:lang w:val="ky-KG"/>
              </w:rPr>
            </w:pPr>
          </w:p>
          <w:p w14:paraId="2C091FA4" w14:textId="77777777" w:rsidR="00783020" w:rsidRPr="00C240F5" w:rsidRDefault="00783020" w:rsidP="007D6358">
            <w:pPr>
              <w:spacing w:after="0" w:line="240" w:lineRule="auto"/>
              <w:jc w:val="center"/>
              <w:rPr>
                <w:rFonts w:ascii="Times New Roman" w:hAnsi="Times New Roman" w:cs="Times New Roman"/>
                <w:b/>
                <w:color w:val="000000" w:themeColor="text1"/>
                <w:sz w:val="24"/>
                <w:szCs w:val="20"/>
                <w:lang w:val="ky-KG"/>
              </w:rPr>
            </w:pPr>
            <w:r w:rsidRPr="00C240F5">
              <w:rPr>
                <w:rFonts w:ascii="Times New Roman" w:hAnsi="Times New Roman" w:cs="Times New Roman"/>
                <w:b/>
                <w:color w:val="000000" w:themeColor="text1"/>
                <w:sz w:val="24"/>
                <w:szCs w:val="20"/>
                <w:lang w:val="ky-KG"/>
              </w:rPr>
              <w:t>Колдонуудагы редакция</w:t>
            </w:r>
          </w:p>
        </w:tc>
        <w:tc>
          <w:tcPr>
            <w:tcW w:w="3544" w:type="dxa"/>
            <w:tcBorders>
              <w:top w:val="single" w:sz="4" w:space="0" w:color="auto"/>
              <w:left w:val="single" w:sz="4" w:space="0" w:color="auto"/>
              <w:bottom w:val="single" w:sz="4" w:space="0" w:color="auto"/>
              <w:right w:val="single" w:sz="4" w:space="0" w:color="auto"/>
            </w:tcBorders>
            <w:vAlign w:val="center"/>
          </w:tcPr>
          <w:p w14:paraId="750F919E" w14:textId="77777777" w:rsidR="00783020" w:rsidRPr="00C240F5" w:rsidRDefault="00783020" w:rsidP="002A734F">
            <w:pPr>
              <w:spacing w:after="0" w:line="240" w:lineRule="auto"/>
              <w:jc w:val="center"/>
              <w:rPr>
                <w:rFonts w:ascii="Times New Roman" w:eastAsia="Times New Roman" w:hAnsi="Times New Roman" w:cs="Times New Roman"/>
                <w:b/>
                <w:bCs/>
                <w:color w:val="000000" w:themeColor="text1"/>
                <w:sz w:val="24"/>
                <w:szCs w:val="20"/>
                <w:lang w:val="ky-KG" w:bidi="ru-RU"/>
              </w:rPr>
            </w:pPr>
            <w:r w:rsidRPr="00C240F5">
              <w:rPr>
                <w:rFonts w:ascii="Times New Roman" w:hAnsi="Times New Roman" w:cs="Times New Roman"/>
                <w:b/>
                <w:color w:val="000000" w:themeColor="text1"/>
                <w:sz w:val="24"/>
                <w:szCs w:val="20"/>
                <w:lang w:val="ky-KG"/>
              </w:rPr>
              <w:t>Биринчи окууда кабыл алынган мыйзам долбоорунун редакциясы</w:t>
            </w:r>
          </w:p>
          <w:p w14:paraId="71525FB1" w14:textId="77777777" w:rsidR="00783020" w:rsidRPr="00C240F5" w:rsidRDefault="00783020" w:rsidP="002A734F">
            <w:pPr>
              <w:spacing w:after="0" w:line="240" w:lineRule="auto"/>
              <w:jc w:val="center"/>
              <w:rPr>
                <w:rFonts w:ascii="Times New Roman" w:hAnsi="Times New Roman" w:cs="Times New Roman"/>
                <w:b/>
                <w:i/>
                <w:color w:val="000000" w:themeColor="text1"/>
                <w:sz w:val="24"/>
                <w:szCs w:val="20"/>
                <w:lang w:val="ky-KG"/>
              </w:rPr>
            </w:pPr>
          </w:p>
        </w:tc>
        <w:tc>
          <w:tcPr>
            <w:tcW w:w="3827" w:type="dxa"/>
            <w:tcBorders>
              <w:top w:val="single" w:sz="4" w:space="0" w:color="auto"/>
              <w:left w:val="single" w:sz="4" w:space="0" w:color="auto"/>
              <w:bottom w:val="single" w:sz="4" w:space="0" w:color="auto"/>
              <w:right w:val="single" w:sz="4" w:space="0" w:color="auto"/>
            </w:tcBorders>
          </w:tcPr>
          <w:p w14:paraId="002E0EE7" w14:textId="77777777" w:rsidR="00783020" w:rsidRPr="00C240F5" w:rsidRDefault="00783020" w:rsidP="002A734F">
            <w:pPr>
              <w:spacing w:after="0" w:line="240" w:lineRule="auto"/>
              <w:jc w:val="center"/>
              <w:rPr>
                <w:rFonts w:ascii="Times New Roman" w:hAnsi="Times New Roman" w:cs="Times New Roman"/>
                <w:b/>
                <w:color w:val="000000" w:themeColor="text1"/>
                <w:sz w:val="24"/>
                <w:szCs w:val="20"/>
              </w:rPr>
            </w:pPr>
            <w:r w:rsidRPr="00C240F5">
              <w:rPr>
                <w:rFonts w:ascii="Times New Roman" w:hAnsi="Times New Roman" w:cs="Times New Roman"/>
                <w:b/>
                <w:color w:val="000000" w:themeColor="text1"/>
                <w:sz w:val="24"/>
                <w:szCs w:val="20"/>
                <w:lang w:val="ky-KG"/>
              </w:rPr>
              <w:t>Мыйзам чыгаруу демилге укугун субъекттерин</w:t>
            </w:r>
            <w:r w:rsidR="002A734F" w:rsidRPr="00C240F5">
              <w:rPr>
                <w:rFonts w:ascii="Times New Roman" w:hAnsi="Times New Roman" w:cs="Times New Roman"/>
                <w:b/>
                <w:color w:val="000000" w:themeColor="text1"/>
                <w:sz w:val="24"/>
                <w:szCs w:val="20"/>
                <w:lang w:val="ky-KG"/>
              </w:rPr>
              <w:t>и</w:t>
            </w:r>
            <w:r w:rsidRPr="00C240F5">
              <w:rPr>
                <w:rFonts w:ascii="Times New Roman" w:hAnsi="Times New Roman" w:cs="Times New Roman"/>
                <w:b/>
                <w:color w:val="000000" w:themeColor="text1"/>
                <w:sz w:val="24"/>
                <w:szCs w:val="20"/>
                <w:lang w:val="ky-KG"/>
              </w:rPr>
              <w:t>н түзөтүүлөр</w:t>
            </w:r>
            <w:r w:rsidR="002A734F" w:rsidRPr="00C240F5">
              <w:rPr>
                <w:rFonts w:ascii="Times New Roman" w:hAnsi="Times New Roman" w:cs="Times New Roman"/>
                <w:b/>
                <w:color w:val="000000" w:themeColor="text1"/>
                <w:sz w:val="24"/>
                <w:szCs w:val="20"/>
                <w:lang w:val="ky-KG"/>
              </w:rPr>
              <w:t>ү</w:t>
            </w:r>
          </w:p>
        </w:tc>
        <w:tc>
          <w:tcPr>
            <w:tcW w:w="4111" w:type="dxa"/>
            <w:tcBorders>
              <w:top w:val="single" w:sz="4" w:space="0" w:color="auto"/>
              <w:left w:val="single" w:sz="4" w:space="0" w:color="auto"/>
              <w:bottom w:val="single" w:sz="4" w:space="0" w:color="auto"/>
              <w:right w:val="single" w:sz="4" w:space="0" w:color="auto"/>
            </w:tcBorders>
          </w:tcPr>
          <w:p w14:paraId="01FE624D" w14:textId="77777777" w:rsidR="00783020" w:rsidRPr="00C240F5" w:rsidRDefault="00783020" w:rsidP="002A734F">
            <w:pPr>
              <w:spacing w:after="0" w:line="240" w:lineRule="auto"/>
              <w:jc w:val="center"/>
              <w:rPr>
                <w:rFonts w:ascii="Times New Roman" w:hAnsi="Times New Roman" w:cs="Times New Roman"/>
                <w:b/>
                <w:color w:val="000000" w:themeColor="text1"/>
                <w:sz w:val="24"/>
                <w:szCs w:val="20"/>
                <w:lang w:val="ky-KG"/>
              </w:rPr>
            </w:pPr>
            <w:r w:rsidRPr="00C240F5">
              <w:rPr>
                <w:rFonts w:ascii="Times New Roman" w:hAnsi="Times New Roman" w:cs="Times New Roman"/>
                <w:b/>
                <w:color w:val="000000" w:themeColor="text1"/>
                <w:sz w:val="24"/>
                <w:szCs w:val="20"/>
                <w:lang w:val="ky-KG"/>
              </w:rPr>
              <w:t>Мыйзам чыгаруу демилге укугунун субъекттеринин сунуштары кабыл алынган жагдайдагы экинчи окууга карата мыйзам долбоору</w:t>
            </w:r>
          </w:p>
        </w:tc>
      </w:tr>
      <w:tr w:rsidR="00C240F5" w:rsidRPr="00C240F5" w14:paraId="75E73F08" w14:textId="77777777" w:rsidTr="007D6358">
        <w:trPr>
          <w:jc w:val="center"/>
        </w:trPr>
        <w:tc>
          <w:tcPr>
            <w:tcW w:w="3681" w:type="dxa"/>
            <w:tcBorders>
              <w:top w:val="single" w:sz="4" w:space="0" w:color="auto"/>
              <w:left w:val="single" w:sz="4" w:space="0" w:color="auto"/>
              <w:bottom w:val="single" w:sz="4" w:space="0" w:color="auto"/>
              <w:right w:val="single" w:sz="4" w:space="0" w:color="auto"/>
            </w:tcBorders>
          </w:tcPr>
          <w:p w14:paraId="0B9039FD"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370D4EFA"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149BA786"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3276819E"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07575E3F"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3DC7542E"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22F53284"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339FC892"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13DE61FB"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5561A4F6"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p>
          <w:p w14:paraId="1E0255D9" w14:textId="77777777" w:rsidR="00783020" w:rsidRPr="00C240F5" w:rsidRDefault="00783020" w:rsidP="007D6358">
            <w:pPr>
              <w:spacing w:after="0" w:line="240" w:lineRule="auto"/>
              <w:ind w:firstLine="306"/>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
                <w:bCs/>
                <w:color w:val="000000" w:themeColor="text1"/>
                <w:sz w:val="24"/>
                <w:szCs w:val="20"/>
                <w:lang w:val="ky-KG"/>
              </w:rPr>
              <w:t>10-берене. Мамлекеттик жарандык кызматтын жана муниципалдык кызматтын кадрлар резерви</w:t>
            </w:r>
          </w:p>
          <w:p w14:paraId="5AA42F8F"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1. Мамлекеттик жарандык кызматтын жана муниципалдык кызматтын кадрлар резерви (мындан ары - кадрлар резерви) - административдик кызмат орундарын ээлөөгө талапкерлердин тобу.</w:t>
            </w:r>
          </w:p>
          <w:p w14:paraId="67C176F6"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 xml:space="preserve">2. Кадрлар резерви ар бир мамлекеттик орган жана </w:t>
            </w:r>
            <w:r w:rsidRPr="00C240F5">
              <w:rPr>
                <w:rFonts w:ascii="Times New Roman" w:hAnsi="Times New Roman" w:cs="Times New Roman"/>
                <w:color w:val="000000" w:themeColor="text1"/>
                <w:sz w:val="24"/>
                <w:szCs w:val="20"/>
                <w:lang w:val="ky-KG"/>
              </w:rPr>
              <w:lastRenderedPageBreak/>
              <w:t>жергиликтүү өз алдынча башкаруу органы тарабынан өз алдынча түзүлөт.</w:t>
            </w:r>
          </w:p>
          <w:p w14:paraId="03FD986F"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3. Кадрлар резерви кенже, улук жана башкы кызмат орундарына талапкерлерден турат.</w:t>
            </w:r>
          </w:p>
          <w:p w14:paraId="32CD7E5E"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Кадрлар резервине төмөнкүлөр кирет:</w:t>
            </w:r>
          </w:p>
          <w:p w14:paraId="10759DCA"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1) бул органда административдик кызмат орундарын ээлеген кызматчылар;</w:t>
            </w:r>
          </w:p>
          <w:p w14:paraId="0B33065C"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2) органды кайра уюштурууга, штатты кыскартууга, ден соолугунун абалы боюнча узак мөөнөттүү эмгекке жарамсыздыкка байланыштуу кызмат ордунан бошотулган адамдар;</w:t>
            </w:r>
          </w:p>
          <w:p w14:paraId="3F879ED6"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3) ушул Мыйзамда жана мыйзамдарда каралган квалификациялык талаптарга жооп берген, кадрлар резервине киргизүү үчүн ачык конкурстук тандоодон өткөн Кыргыз Республикасынын жарандары.</w:t>
            </w:r>
          </w:p>
          <w:p w14:paraId="50E5400C" w14:textId="77777777" w:rsidR="00783020" w:rsidRPr="00C240F5" w:rsidRDefault="00783020" w:rsidP="007D6358">
            <w:pPr>
              <w:spacing w:after="0" w:line="240" w:lineRule="auto"/>
              <w:ind w:firstLine="306"/>
              <w:jc w:val="both"/>
              <w:rPr>
                <w:rFonts w:ascii="Times New Roman" w:hAnsi="Times New Roman" w:cs="Times New Roman"/>
                <w:b/>
                <w:color w:val="000000" w:themeColor="text1"/>
                <w:sz w:val="24"/>
                <w:szCs w:val="20"/>
                <w:lang w:val="ky-KG"/>
              </w:rPr>
            </w:pPr>
          </w:p>
          <w:p w14:paraId="05D6F111" w14:textId="77777777" w:rsidR="00783020" w:rsidRPr="00C240F5" w:rsidRDefault="00783020" w:rsidP="007D6358">
            <w:pPr>
              <w:spacing w:after="0" w:line="240" w:lineRule="auto"/>
              <w:ind w:firstLine="306"/>
              <w:jc w:val="both"/>
              <w:rPr>
                <w:rFonts w:ascii="Times New Roman" w:hAnsi="Times New Roman" w:cs="Times New Roman"/>
                <w:b/>
                <w:color w:val="000000" w:themeColor="text1"/>
                <w:sz w:val="24"/>
                <w:szCs w:val="20"/>
                <w:lang w:val="ky-KG"/>
              </w:rPr>
            </w:pPr>
          </w:p>
          <w:p w14:paraId="21EAD173" w14:textId="77777777" w:rsidR="00783020" w:rsidRPr="00C240F5" w:rsidRDefault="00783020" w:rsidP="007D6358">
            <w:pPr>
              <w:spacing w:after="0" w:line="240" w:lineRule="auto"/>
              <w:ind w:firstLine="306"/>
              <w:jc w:val="both"/>
              <w:rPr>
                <w:rFonts w:ascii="Times New Roman" w:hAnsi="Times New Roman" w:cs="Times New Roman"/>
                <w:color w:val="000000" w:themeColor="text1"/>
                <w:sz w:val="24"/>
                <w:szCs w:val="20"/>
                <w:lang w:val="ky-KG"/>
              </w:rPr>
            </w:pPr>
            <w:r w:rsidRPr="00C240F5">
              <w:rPr>
                <w:rFonts w:ascii="Times New Roman" w:hAnsi="Times New Roman" w:cs="Times New Roman"/>
                <w:color w:val="000000" w:themeColor="text1"/>
                <w:sz w:val="24"/>
                <w:szCs w:val="20"/>
                <w:lang w:val="ky-KG"/>
              </w:rPr>
              <w:t>4. Кадрлар резервине киргизүү үчүн ачык конкурсту өткөрүүнүн, аны түзүүнүн жана иштөөсүнүн тартиби Президент тарабынан аныкталат.</w:t>
            </w:r>
          </w:p>
          <w:p w14:paraId="4871EC10" w14:textId="77777777" w:rsidR="00783020" w:rsidRPr="00C240F5" w:rsidRDefault="00783020" w:rsidP="007D6358">
            <w:pPr>
              <w:spacing w:after="0" w:line="240" w:lineRule="auto"/>
              <w:ind w:firstLine="306"/>
              <w:jc w:val="both"/>
              <w:rPr>
                <w:rFonts w:ascii="Times New Roman" w:hAnsi="Times New Roman" w:cs="Times New Roman"/>
                <w:b/>
                <w:color w:val="000000" w:themeColor="text1"/>
                <w:sz w:val="24"/>
                <w:szCs w:val="20"/>
                <w:lang w:val="ky-KG"/>
              </w:rPr>
            </w:pPr>
          </w:p>
        </w:tc>
        <w:tc>
          <w:tcPr>
            <w:tcW w:w="3544" w:type="dxa"/>
            <w:tcBorders>
              <w:top w:val="single" w:sz="4" w:space="0" w:color="auto"/>
              <w:left w:val="single" w:sz="4" w:space="0" w:color="auto"/>
              <w:bottom w:val="single" w:sz="4" w:space="0" w:color="auto"/>
              <w:right w:val="single" w:sz="4" w:space="0" w:color="auto"/>
            </w:tcBorders>
          </w:tcPr>
          <w:p w14:paraId="5579FFFF" w14:textId="77777777" w:rsidR="00783020" w:rsidRPr="00C240F5" w:rsidRDefault="00783020" w:rsidP="007D6358">
            <w:pPr>
              <w:spacing w:after="0" w:line="240" w:lineRule="auto"/>
              <w:ind w:firstLine="317"/>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
                <w:bCs/>
                <w:color w:val="000000" w:themeColor="text1"/>
                <w:sz w:val="24"/>
                <w:szCs w:val="20"/>
                <w:lang w:val="ky-KG"/>
              </w:rPr>
              <w:lastRenderedPageBreak/>
              <w:t>1-берене</w:t>
            </w:r>
          </w:p>
          <w:p w14:paraId="445EBFD7"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p>
          <w:p w14:paraId="01F26BA8"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“Мамлекеттик жарандык кызмат жана муниципалдык кызмат жөнүндө” Кыргыз Республикасынын Мыйзамына (“Эркин-Тоо” гезити, 2021-жылдын 2-ноябры, № 113–114) төмөнкүдөй өзгөртүүлөр киргизилсин:</w:t>
            </w:r>
          </w:p>
          <w:p w14:paraId="4C18C99F"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10-беренеде:</w:t>
            </w:r>
          </w:p>
          <w:p w14:paraId="6DFBBE70"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 3-бөлүк төмөнкүдөй мазмундагы 4, 5-пункттар менен толукталсын:</w:t>
            </w:r>
          </w:p>
          <w:p w14:paraId="6DC5D22F"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 xml:space="preserve">“4) “Акылман” президенттик лицейинин орто жана жогорку кесиптик билим берүүнүн билим берүү программалары боюнча окууну аяктаган жана диплом же аны алмаштыруучу башка документ алган бүтүрүүчүлөрү конкурстан </w:t>
            </w:r>
            <w:r w:rsidRPr="00C240F5">
              <w:rPr>
                <w:rFonts w:ascii="Times New Roman" w:hAnsi="Times New Roman" w:cs="Times New Roman"/>
                <w:bCs/>
                <w:color w:val="000000" w:themeColor="text1"/>
                <w:sz w:val="24"/>
                <w:szCs w:val="20"/>
                <w:lang w:val="ky-KG"/>
              </w:rPr>
              <w:lastRenderedPageBreak/>
              <w:t>тышкары тартипте кадрлар резервине киргизилет;</w:t>
            </w:r>
          </w:p>
          <w:p w14:paraId="591D4CE2"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5) Кыргыз Республикасынын Президентинин “Эл үмүтү” эл аралык стипендиясынын алкагында билим жана диплом же аны алмаштыруучу башка документ алган чет өлкөлүк жогорку окуу жайларынын бүтүрүүчүлөрү конкурстан тышкары тартипте кадрлар резервине киргизилет.”;</w:t>
            </w:r>
          </w:p>
          <w:p w14:paraId="541B6506"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- 4-бөлүк төмөнкүдөй редакцияда баяндалсын:</w:t>
            </w:r>
          </w:p>
          <w:p w14:paraId="39FF78BD"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“4. Кадрлар резервине киргизүү үчүн ачык конкурс өткөрүүнүн, аны түзүүнүн, анын ичинде конкурстан тышкары тартипте түзүүнүн жана анын иштешинин тартиби Президент тарабынан аныкталат.”.</w:t>
            </w:r>
          </w:p>
          <w:p w14:paraId="18C7B12C"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p>
          <w:p w14:paraId="3FE4958A" w14:textId="77777777" w:rsidR="00783020" w:rsidRPr="00C240F5" w:rsidRDefault="00783020" w:rsidP="007D6358">
            <w:pPr>
              <w:spacing w:after="0" w:line="240" w:lineRule="auto"/>
              <w:ind w:firstLine="317"/>
              <w:jc w:val="both"/>
              <w:rPr>
                <w:rFonts w:ascii="Times New Roman" w:hAnsi="Times New Roman" w:cs="Times New Roman"/>
                <w:b/>
                <w:bCs/>
                <w:color w:val="000000" w:themeColor="text1"/>
                <w:sz w:val="24"/>
                <w:szCs w:val="20"/>
                <w:lang w:val="ky-KG"/>
              </w:rPr>
            </w:pPr>
          </w:p>
        </w:tc>
        <w:tc>
          <w:tcPr>
            <w:tcW w:w="3827" w:type="dxa"/>
            <w:tcBorders>
              <w:top w:val="single" w:sz="4" w:space="0" w:color="auto"/>
              <w:left w:val="single" w:sz="4" w:space="0" w:color="auto"/>
              <w:bottom w:val="single" w:sz="4" w:space="0" w:color="auto"/>
              <w:right w:val="single" w:sz="4" w:space="0" w:color="auto"/>
            </w:tcBorders>
          </w:tcPr>
          <w:p w14:paraId="3F499D95"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062F3DCA"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5D622DFF"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1A8B71A5"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729390E5"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222A85BF"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5459C13C" w14:textId="77777777" w:rsidR="00783020" w:rsidRPr="00C240F5" w:rsidRDefault="00783020" w:rsidP="007D6358">
            <w:pPr>
              <w:pStyle w:val="a3"/>
              <w:ind w:firstLine="463"/>
              <w:jc w:val="both"/>
              <w:rPr>
                <w:rFonts w:ascii="Times New Roman" w:eastAsia="Times New Roman" w:hAnsi="Times New Roman"/>
                <w:b/>
                <w:color w:val="000000" w:themeColor="text1"/>
                <w:sz w:val="24"/>
                <w:szCs w:val="20"/>
                <w:lang w:val="ky-KG"/>
              </w:rPr>
            </w:pPr>
          </w:p>
          <w:p w14:paraId="1256F444"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color w:val="000000" w:themeColor="text1"/>
                <w:sz w:val="24"/>
                <w:szCs w:val="20"/>
                <w:lang w:val="ky-KG"/>
              </w:rPr>
              <w:t xml:space="preserve">Кыргыз Республикасынын Жогорку Кеңешинин депутаты Н.А. Азыгалиевдин жазуу жүзүндөгү түзөтүүлөрү </w:t>
            </w:r>
            <w:r w:rsidRPr="00C240F5">
              <w:rPr>
                <w:rFonts w:ascii="Times New Roman" w:eastAsia="Times New Roman" w:hAnsi="Times New Roman"/>
                <w:color w:val="000000" w:themeColor="text1"/>
                <w:sz w:val="24"/>
                <w:szCs w:val="20"/>
                <w:lang w:val="ky-KG"/>
              </w:rPr>
              <w:t>(кир. (№6-10062/24, 16.10.2024-ж, тиркелет);</w:t>
            </w:r>
          </w:p>
          <w:p w14:paraId="2CE58389"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 “Мамлекеттик кызмат жана муниципалдык кызмат үчүн жаңы муундагы кадрларды даярдоо чөйрөсүндөгү Кыргыз Республикасынын айрым мыйзам актыларына (“Мамлекеттик жарандык кызмат жана муниципалдык кызмат жөнүндө”, “Билим берүү жөнүндө” мыйзамдарга) өзгөртүүлөрдү киргизүү жөнүндө” Мыйзамынын </w:t>
            </w:r>
            <w:r w:rsidRPr="00C240F5">
              <w:rPr>
                <w:rFonts w:ascii="Times New Roman" w:eastAsia="Times New Roman" w:hAnsi="Times New Roman"/>
                <w:color w:val="000000" w:themeColor="text1"/>
                <w:sz w:val="24"/>
                <w:szCs w:val="20"/>
                <w:lang w:val="ky-KG"/>
              </w:rPr>
              <w:lastRenderedPageBreak/>
              <w:t>долбоорунун 1-беренесинин 4-, 5-абзацтары төмөнкүдөй редакцияда баяндалсын:</w:t>
            </w:r>
          </w:p>
          <w:p w14:paraId="7BF3E666"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“4) “Акылман” президенттик лицейинин орто жана жогорку кесиптик билим берүүнүн билим берүү программалары боюнча окууну аяктаган жана артыкчылык менен диплом (же аны алмаштыруучу башка документ) алган бүтүрүүчүлөрү конкурстан тышкары тартипте ички кадрлар резервине жеке арызынын негизинде киргизилет; </w:t>
            </w:r>
          </w:p>
          <w:p w14:paraId="56DAC9C5"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5) Кыргыз Республикасынын Президентинин “Эл үмүтү” эл аралык стипендиясынын алкагында билим жана артыкчылык менен диплом (же аны алмаштыруучу башка документ) алган чет өлкөлүк жогорку окуу жайларынын бүтүрүүчүлөрү конкурстан тышкары тартипте ички кадрлар резервине жеке арызынын негизинде киргизилет.”.</w:t>
            </w:r>
          </w:p>
          <w:p w14:paraId="227B6801"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i/>
                <w:color w:val="000000" w:themeColor="text1"/>
                <w:sz w:val="24"/>
                <w:szCs w:val="20"/>
                <w:lang w:val="ky-KG"/>
              </w:rPr>
              <w:t>Негиздеме:</w:t>
            </w:r>
            <w:r w:rsidRPr="00C240F5">
              <w:rPr>
                <w:rFonts w:ascii="Times New Roman" w:eastAsia="Times New Roman" w:hAnsi="Times New Roman"/>
                <w:color w:val="000000" w:themeColor="text1"/>
                <w:sz w:val="24"/>
                <w:szCs w:val="20"/>
                <w:lang w:val="ky-KG"/>
              </w:rPr>
              <w:t xml:space="preserve"> “Мамлекеттик жарандык кызмат жана муниципалдык кызмат жөнүндө” Кыргыз Республикасынын Мыйзамына өзгөртүүлөрү боюнча.</w:t>
            </w:r>
          </w:p>
          <w:p w14:paraId="7351B53E"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Жогоруда аталган мыйзам долбоорундагы “Акылман” президенттик лицейинин бүтүрүүчүлөрүнүн баарын эмес, орто жана жогорку кесиптик билим </w:t>
            </w:r>
            <w:r w:rsidRPr="00C240F5">
              <w:rPr>
                <w:rFonts w:ascii="Times New Roman" w:eastAsia="Times New Roman" w:hAnsi="Times New Roman"/>
                <w:color w:val="000000" w:themeColor="text1"/>
                <w:sz w:val="24"/>
                <w:szCs w:val="20"/>
                <w:lang w:val="ky-KG"/>
              </w:rPr>
              <w:lastRenderedPageBreak/>
              <w:t>берүүнүн билим берүү программалары боюнча окууну аяктаган жана өзгөчө артыкчылык диплому менен аяктаган бүтүрүүчүлөрдү гана Мамлекеттик жарандык кызматтын жана муниципалдык кызматтын кадрлар резервине киргизүүсүн максатка ылайык деп эсептейт.</w:t>
            </w:r>
          </w:p>
          <w:p w14:paraId="20A30549"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Ошондой эле, Кыргыз Республикасынын Президентинин “Эл үмүтү” эл аралык стипендиясынын алкагында чет өлкөлүк жогорку окуу жайларында билим алган (магистр, доктор Phd) жана өзгөчө артыкчылык диплому менен (магистр) аяктаган жана ийгиликтүү доктордук диссертациясын жактаган (доктор Phd) бүтүрүүчүлөрдү гана Мамлекеттик жарандык кызматтын жана муниципалдык кызматтын кадрлар резервине киргизүүсүн оң деп санайт.</w:t>
            </w:r>
          </w:p>
          <w:p w14:paraId="290E7B71"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Анткени бүтүрүүчү кайсыл окуу жайды бүтүрбөсүн, эгерде анын аракетчилдик, сабаттуулук, адептүүлүк, жоопкерчилик сапаттары өтө чоң деңгелде болбосо аталган резервке конкурссуз кирип жатканы мамлекеттик кызматтын принциптерине ылайык келбейт.</w:t>
            </w:r>
          </w:p>
          <w:p w14:paraId="2BA26130" w14:textId="77777777" w:rsidR="00997670" w:rsidRPr="00C240F5" w:rsidRDefault="00997670" w:rsidP="00997670">
            <w:pPr>
              <w:spacing w:after="0" w:line="240" w:lineRule="auto"/>
              <w:jc w:val="both"/>
              <w:rPr>
                <w:rFonts w:ascii="Times New Roman" w:hAnsi="Times New Roman" w:cs="Times New Roman"/>
                <w:b/>
                <w:bCs/>
                <w:i/>
                <w:color w:val="000000" w:themeColor="text1"/>
                <w:sz w:val="24"/>
                <w:szCs w:val="24"/>
                <w:lang w:val="ky-KG"/>
              </w:rPr>
            </w:pPr>
            <w:r w:rsidRPr="00C240F5">
              <w:rPr>
                <w:rFonts w:ascii="Times New Roman" w:hAnsi="Times New Roman" w:cs="Times New Roman"/>
                <w:b/>
                <w:bCs/>
                <w:i/>
                <w:color w:val="000000" w:themeColor="text1"/>
                <w:sz w:val="24"/>
                <w:szCs w:val="24"/>
                <w:lang w:val="ky-KG"/>
              </w:rPr>
              <w:t xml:space="preserve">   Комитет бул түзөтүүлөрдү, жеке арызынын негизинде </w:t>
            </w:r>
            <w:r w:rsidRPr="00C240F5">
              <w:rPr>
                <w:rFonts w:ascii="Times New Roman" w:hAnsi="Times New Roman" w:cs="Times New Roman"/>
                <w:b/>
                <w:bCs/>
                <w:i/>
                <w:color w:val="000000" w:themeColor="text1"/>
                <w:sz w:val="24"/>
                <w:szCs w:val="24"/>
                <w:lang w:val="ky-KG"/>
              </w:rPr>
              <w:lastRenderedPageBreak/>
              <w:t>кадрлар резервине киргизилет, деген бөлүгүндө жарым жартылай кабыл алууну жана депутат ДжК.Исаеванын сунуштаган редакциясында баяндоону сунуштайт.</w:t>
            </w:r>
          </w:p>
          <w:p w14:paraId="0F773EB0" w14:textId="77777777" w:rsidR="00997670" w:rsidRPr="00C240F5" w:rsidRDefault="00997670" w:rsidP="00997670">
            <w:pPr>
              <w:spacing w:after="0" w:line="240" w:lineRule="auto"/>
              <w:jc w:val="both"/>
              <w:rPr>
                <w:rFonts w:ascii="Times New Roman" w:hAnsi="Times New Roman" w:cs="Times New Roman"/>
                <w:b/>
                <w:bCs/>
                <w:i/>
                <w:color w:val="000000" w:themeColor="text1"/>
                <w:sz w:val="24"/>
                <w:szCs w:val="24"/>
                <w:lang w:val="ky-KG"/>
              </w:rPr>
            </w:pPr>
          </w:p>
          <w:p w14:paraId="6CACAE04"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
                <w:bCs/>
                <w:color w:val="000000" w:themeColor="text1"/>
                <w:sz w:val="24"/>
                <w:szCs w:val="20"/>
                <w:lang w:val="ky-KG"/>
              </w:rPr>
              <w:t xml:space="preserve">Кыргыз Республикасынын Жогорку Кеңешинин депутаты        Д.Д. Бекешевдин жазуу жүзүндөгү түзөтүүлөрү </w:t>
            </w:r>
            <w:r w:rsidRPr="00C240F5">
              <w:rPr>
                <w:rFonts w:ascii="Times New Roman" w:eastAsia="Times New Roman" w:hAnsi="Times New Roman"/>
                <w:bCs/>
                <w:color w:val="000000" w:themeColor="text1"/>
                <w:sz w:val="24"/>
                <w:szCs w:val="20"/>
                <w:lang w:val="ky-KG"/>
              </w:rPr>
              <w:t>(№6-10345/24, 23.10.2024-ж., тиркелет);</w:t>
            </w:r>
          </w:p>
          <w:p w14:paraId="379CC59E"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Мыйзам долбоорунун 1-беренесинин үчүнчү, төртүнчү жана бешинчи абзацтары төмөнкүдөй редакцияда баяндалсын:</w:t>
            </w:r>
          </w:p>
          <w:p w14:paraId="1456031C"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“- 3-бөлүк төмөнкүдөй мазмундагы 4, 5-пункттар менен толукталсын:</w:t>
            </w:r>
          </w:p>
          <w:p w14:paraId="42C2124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4) “Акылман” президенттик лицейинин орто жана жогорку кесиптик билим берүүнүн билим берүү программалары боюнча окууну аяктаган жана диплом алган болсо, жогорку окуу жайын бүтүргөн күндөн тартып үч жылдын ичинде, ошондой эле жогорку окуу жайын жогорку жетишкендиктер менен (жетишүүлүк деңгээли 85%дан төмөн эмес) бүтүргөн жана мамлекеттик органда же жергиликтүү өз алдынча башкаруу органында алты айлык милдеттүү </w:t>
            </w:r>
            <w:r w:rsidRPr="00C240F5">
              <w:rPr>
                <w:rFonts w:ascii="Times New Roman" w:eastAsia="Times New Roman" w:hAnsi="Times New Roman"/>
                <w:color w:val="000000" w:themeColor="text1"/>
                <w:sz w:val="24"/>
                <w:szCs w:val="20"/>
                <w:lang w:val="ky-KG"/>
              </w:rPr>
              <w:lastRenderedPageBreak/>
              <w:t>стажировкадан өткөн шартта, конкурстан тышкары тартипте кадрлар резервине киргизилиши мүмкүн;</w:t>
            </w:r>
          </w:p>
          <w:p w14:paraId="2A44F89A"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5) Кыргыз Республикасынын Президентинин “Эл үмүтү” эл аралык стипендиясынын алкагында билим жана диплом же аны алмаштыруучу башка документ алган чет өлкөлүк жогорку окуу жайларынын бүтүрүүчүлөрү жогорку окуу жайын жогорку жетишкендиктер менен (жетишүүлүк деңгээли 85%дан төмөн эмес) бүтүргөн жана мамлекеттик органда же жергиликтүү өз алдынча башкаруу органында алты айлык милдеттүү стажировкадан өткөн шартта, конкурстан тышкары тартипте кадрлар резервине киргизилет, бирок ар бир мамлекеттик орган же жергиликтүү өз алдынча башкаруу органы үчүн кадрлар резервине киргизилген талапкерлердин жалпы санынын 15%ынан ашпоосу керек.”.</w:t>
            </w:r>
          </w:p>
          <w:p w14:paraId="3302039D"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
                <w:bCs/>
                <w:i/>
                <w:color w:val="000000" w:themeColor="text1"/>
                <w:sz w:val="24"/>
                <w:szCs w:val="20"/>
                <w:lang w:val="ky-KG"/>
              </w:rPr>
              <w:t xml:space="preserve">Негиздеме: </w:t>
            </w:r>
            <w:r w:rsidRPr="00C240F5">
              <w:rPr>
                <w:rFonts w:ascii="Times New Roman" w:eastAsia="Times New Roman" w:hAnsi="Times New Roman"/>
                <w:bCs/>
                <w:color w:val="000000" w:themeColor="text1"/>
                <w:sz w:val="24"/>
                <w:szCs w:val="20"/>
                <w:lang w:val="ky-KG"/>
              </w:rPr>
              <w:t xml:space="preserve">“Акылман” лицейинин бүтүрүүчүлөрүн же “Эл үмүтү” стипендиясынын ээлерин мамлекеттик же муниципалдык кызматка кирүүдө кадрлар резервине конкурстан тышкары киргизүү мүмкүнчүлүгүн берүү сунушталып жаткан учурда, аны </w:t>
            </w:r>
            <w:r w:rsidRPr="00C240F5">
              <w:rPr>
                <w:rFonts w:ascii="Times New Roman" w:eastAsia="Times New Roman" w:hAnsi="Times New Roman"/>
                <w:bCs/>
                <w:color w:val="000000" w:themeColor="text1"/>
                <w:sz w:val="24"/>
                <w:szCs w:val="20"/>
                <w:lang w:val="ky-KG"/>
              </w:rPr>
              <w:lastRenderedPageBreak/>
              <w:t>төмөнкү шарттарга байланыштырууну сунуштайт:</w:t>
            </w:r>
          </w:p>
          <w:p w14:paraId="6F516570"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Cs/>
                <w:color w:val="000000" w:themeColor="text1"/>
                <w:sz w:val="24"/>
                <w:szCs w:val="20"/>
                <w:lang w:val="ky-KG"/>
              </w:rPr>
              <w:t>1. Жогорку окуу жайын жогорку көрсөткүчтөр менен аяктоо. Бул мамлекеттик же муниципалдык кызматка жакшы окуп, жогорку компетенцияга ээ болгон кадрларды тартууга мүмкүнчүлүк берет;</w:t>
            </w:r>
          </w:p>
          <w:p w14:paraId="20AD7DDD"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Cs/>
                <w:color w:val="000000" w:themeColor="text1"/>
                <w:sz w:val="24"/>
                <w:szCs w:val="20"/>
                <w:lang w:val="ky-KG"/>
              </w:rPr>
              <w:t>2. Мамлекеттик же муниципалдык кызматта 6 айлык стажировкадан өтүү, бул убакыттын ичинде иш кагаздарын жүргүзүү жана бюрократиянын негизги эрежелери менен таанышууга мүмкүнчүлүк берет;</w:t>
            </w:r>
          </w:p>
          <w:p w14:paraId="3AC24AA5"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Cs/>
                <w:color w:val="000000" w:themeColor="text1"/>
                <w:sz w:val="24"/>
                <w:szCs w:val="20"/>
                <w:lang w:val="ky-KG"/>
              </w:rPr>
              <w:t>3. Ар бир мамлекеттик же муниципалдык органдын кадрлар резервине кирген талапкерлердин жалпы санынын 15%ын түзгөн резервди камсыз кылуу. Бул мамлекеттик кызматка кирүүдө башка жарандар үчүн адилеттүү эрежелерди камсыз кылат. Бул эрежелер “Эл үмүтү” стипендиясынын ээлерине гана тиешелүү, анткени “Акылман” лицейинин бүтүрүүчүлөрү үчүн кадрлар резервине үч жылдын ичинде кирүү мүмкүнчүлүгү каралган.</w:t>
            </w:r>
          </w:p>
          <w:p w14:paraId="4AB68118"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0"/>
                <w:lang w:val="ky-KG"/>
              </w:rPr>
            </w:pPr>
            <w:r w:rsidRPr="00C240F5">
              <w:rPr>
                <w:rFonts w:ascii="Times New Roman" w:eastAsia="Times New Roman" w:hAnsi="Times New Roman"/>
                <w:b/>
                <w:bCs/>
                <w:i/>
                <w:color w:val="000000" w:themeColor="text1"/>
                <w:sz w:val="24"/>
                <w:szCs w:val="20"/>
                <w:lang w:val="ky-KG"/>
              </w:rPr>
              <w:t>Комитет бул түзөтүүнү четке кагууну сунуштайт.</w:t>
            </w:r>
          </w:p>
          <w:p w14:paraId="568357C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4"/>
                <w:lang w:val="ky-KG"/>
              </w:rPr>
            </w:pPr>
          </w:p>
          <w:p w14:paraId="07CC2466"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
                <w:bCs/>
                <w:color w:val="000000" w:themeColor="text1"/>
                <w:sz w:val="24"/>
                <w:szCs w:val="24"/>
                <w:lang w:val="ky-KG"/>
              </w:rPr>
              <w:lastRenderedPageBreak/>
              <w:t xml:space="preserve">Кыргыз Республикасынын Жогорку Кеңешинин депутаты        И.А. Масалиевдин жазуу жүзүндөгү түзөтүүлөрү </w:t>
            </w:r>
            <w:r w:rsidRPr="00C240F5">
              <w:rPr>
                <w:rFonts w:ascii="Times New Roman" w:eastAsia="Times New Roman" w:hAnsi="Times New Roman" w:cs="Times New Roman"/>
                <w:bCs/>
                <w:color w:val="000000" w:themeColor="text1"/>
                <w:sz w:val="24"/>
                <w:szCs w:val="24"/>
                <w:lang w:val="ky-KG"/>
              </w:rPr>
              <w:t xml:space="preserve">(№6-10520/24, 29.10.2024-ж., тиркелет); </w:t>
            </w:r>
          </w:p>
          <w:p w14:paraId="3D9D1720"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Мыйзам долбоорунун 1-беренеси, 2-беренесинин 2-пункту,                        3-пунктунун б) жана в) пунктчалары алып салынсын.</w:t>
            </w:r>
          </w:p>
          <w:p w14:paraId="4E8CF7B2"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
                <w:bCs/>
                <w:i/>
                <w:color w:val="000000" w:themeColor="text1"/>
                <w:sz w:val="24"/>
                <w:szCs w:val="24"/>
                <w:lang w:val="ky-KG"/>
              </w:rPr>
              <w:t xml:space="preserve">Негиздеме: </w:t>
            </w:r>
            <w:r w:rsidRPr="00C240F5">
              <w:rPr>
                <w:rFonts w:ascii="Times New Roman" w:eastAsia="Times New Roman" w:hAnsi="Times New Roman" w:cs="Times New Roman"/>
                <w:bCs/>
                <w:color w:val="000000" w:themeColor="text1"/>
                <w:sz w:val="24"/>
                <w:szCs w:val="24"/>
                <w:lang w:val="ky-KG"/>
              </w:rPr>
              <w:t>Мыйзам долбоорунда “Акылман” президенттик лицейинин жана “Эл үмүтү” программасынын орто жана жогорку кесиптик билим берүү программаларынын бүтүрүүчүлөрүн мамлекеттик жарандык кызматтын жана муниципалдык кызматтын кадрдык резервине конкурстан тышкары киргизүү сунушталууда.</w:t>
            </w:r>
          </w:p>
          <w:p w14:paraId="11075609"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Ушуга байланыштуу, Кыргыз Республикасынын Конституциясынын  24-беренесине ылайык, мамлекет Кыргызстандын аймагында жайгашкан ар бир адамдын укуктарын жана эркиндиктерин коргоого кепилдик берет, Кыргызстанда бардык адамдар мыйзам жана сот алдында коомдогу ордуна карабастан тең укуктуу экенин белгилөө зарыл.</w:t>
            </w:r>
          </w:p>
          <w:p w14:paraId="617C6019"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Сунушталып жаткан Мыйзам долбоорунда “Акылман” президенттик лицейинин жана “Эл үмүтү” программасынын </w:t>
            </w:r>
            <w:r w:rsidRPr="00C240F5">
              <w:rPr>
                <w:rFonts w:ascii="Times New Roman" w:eastAsia="Times New Roman" w:hAnsi="Times New Roman" w:cs="Times New Roman"/>
                <w:bCs/>
                <w:color w:val="000000" w:themeColor="text1"/>
                <w:sz w:val="24"/>
                <w:szCs w:val="24"/>
                <w:lang w:val="ky-KG"/>
              </w:rPr>
              <w:lastRenderedPageBreak/>
              <w:t>бүтүрүүчүлөрүнө белгилүү бир артыкчылыктарды берет. Бул башка жалпы билим берүүчү мекемелердин бүтүрүүчүлөрүнө карата тең укуктуулук принциптерин бузуу катары каралышы мүмкүн. Суроо туулат: эмне үчүн бул программалардын бүтүрүүчүлөрү лицейде окууга же программага катышууга мүмкүнчүлүгү болбогон башка таланттуу бүтүрүүчүлөрдөн артыкчылыкка ээ болушу керек?</w:t>
            </w:r>
          </w:p>
          <w:p w14:paraId="7B7F8E33"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Кезексиз ишке орноштуруу жана кадрдык резервине конкурстан тышкары киргизүү башка окуу жайларынын бүтүрүүчүлөрүнө салыштырмалуу алар үчүн кыйла ыңгайлуу шарттарды түзөт. Бул башка студенттердин мотивациясын түшүрүп, адилетсиздик сезимин жаратышы мүмкүн.</w:t>
            </w:r>
          </w:p>
          <w:p w14:paraId="677F22AD"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Мындан тышкары, “Акылман” лицейинин бүтүрүүчүлөрүнө артыкчылыктарды берүү коррупцияга алып келүү коркунучун жаратат. Мисалы, лицейдеги орундарды сатуу же тааныш-билиш (по “блату”) аркылуу берүү жагдайы түзүлүшү ыктымал. Ошондой эле бүтүрүүчүлөрдү жумушка орноштуруу процессинде </w:t>
            </w:r>
            <w:r w:rsidRPr="00C240F5">
              <w:rPr>
                <w:rFonts w:ascii="Times New Roman" w:eastAsia="Times New Roman" w:hAnsi="Times New Roman" w:cs="Times New Roman"/>
                <w:bCs/>
                <w:color w:val="000000" w:themeColor="text1"/>
                <w:sz w:val="24"/>
                <w:szCs w:val="24"/>
                <w:lang w:val="ky-KG"/>
              </w:rPr>
              <w:lastRenderedPageBreak/>
              <w:t>коррупциялык схемалар пайда болушу мүмкүн.</w:t>
            </w:r>
          </w:p>
          <w:p w14:paraId="13623346"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4"/>
                <w:lang w:val="ky-KG" w:eastAsia="ru-RU"/>
              </w:rPr>
            </w:pPr>
            <w:r w:rsidRPr="00C240F5">
              <w:rPr>
                <w:rFonts w:ascii="Times New Roman" w:eastAsia="Times New Roman" w:hAnsi="Times New Roman"/>
                <w:b/>
                <w:bCs/>
                <w:i/>
                <w:color w:val="000000" w:themeColor="text1"/>
                <w:sz w:val="24"/>
                <w:szCs w:val="24"/>
                <w:lang w:val="ky-KG" w:eastAsia="ru-RU"/>
              </w:rPr>
              <w:t>Комитет бул түзөтүүнү четке кагууну сунуштайт.</w:t>
            </w:r>
          </w:p>
          <w:p w14:paraId="3955B18A"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p>
          <w:p w14:paraId="2788BBF3"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color w:val="000000" w:themeColor="text1"/>
                <w:sz w:val="24"/>
                <w:szCs w:val="20"/>
                <w:lang w:val="ky-KG"/>
              </w:rPr>
              <w:t>Кыргыз Республикасынын Жогорку Кеңешинин депутаты        Г.А. Кожокулованын жазуу жүзүндөгү түзөтүүлөрү</w:t>
            </w:r>
            <w:r w:rsidRPr="00C240F5">
              <w:rPr>
                <w:rFonts w:ascii="Times New Roman" w:eastAsia="Times New Roman" w:hAnsi="Times New Roman"/>
                <w:color w:val="000000" w:themeColor="text1"/>
                <w:sz w:val="24"/>
                <w:szCs w:val="20"/>
                <w:lang w:val="ky-KG"/>
              </w:rPr>
              <w:t xml:space="preserve"> (№---7910/Сл, 29.10.2024-ж., тиркелет);</w:t>
            </w:r>
          </w:p>
          <w:p w14:paraId="439F1153"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Мыйзам долбоорунун 1-беренеси, 2-беренесинин 2-пункту,                        3-пунктунун б) жана в) пунктчалары алып салынсын.</w:t>
            </w:r>
          </w:p>
          <w:p w14:paraId="486871E5"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i/>
                <w:color w:val="000000" w:themeColor="text1"/>
                <w:sz w:val="24"/>
                <w:szCs w:val="20"/>
                <w:lang w:val="ky-KG"/>
              </w:rPr>
              <w:t>Негиздеме:</w:t>
            </w:r>
            <w:r w:rsidRPr="00C240F5">
              <w:rPr>
                <w:rFonts w:ascii="Times New Roman" w:eastAsia="Times New Roman" w:hAnsi="Times New Roman"/>
                <w:color w:val="000000" w:themeColor="text1"/>
                <w:sz w:val="24"/>
                <w:szCs w:val="20"/>
                <w:lang w:val="ky-KG"/>
              </w:rPr>
              <w:t xml:space="preserve"> Мыйзам долбоорунда “Акылман” президенттик лицейинин жана “Эл үмүтү” программасынын орто жана жогорку кесиптик билим берүү программаларынын бүтүрүүчүлөрүн мамлекеттик жарандык кызматтын жана муниципалдык кызматтын кадрдык резервине конкурстан тышкары киргизүү сунушталууда.</w:t>
            </w:r>
          </w:p>
          <w:p w14:paraId="69E648B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Ушуга байланыштуу, Кыргыз Республикасынын Конституциясынын  24-беренесине ылайык, мамлекет Кыргызстандын аймагында жайгашкан ар бир адамдын укуктарын жана эркиндиктерин коргоого кепилдик берет, Кыргызстанда бардык адамдар мыйзам жана сот алдында </w:t>
            </w:r>
            <w:r w:rsidRPr="00C240F5">
              <w:rPr>
                <w:rFonts w:ascii="Times New Roman" w:eastAsia="Times New Roman" w:hAnsi="Times New Roman"/>
                <w:color w:val="000000" w:themeColor="text1"/>
                <w:sz w:val="24"/>
                <w:szCs w:val="20"/>
                <w:lang w:val="ky-KG"/>
              </w:rPr>
              <w:lastRenderedPageBreak/>
              <w:t>коомдогу ордуна карабастан тең укуктуу экенин белгилөө зарыл.</w:t>
            </w:r>
          </w:p>
          <w:p w14:paraId="42815FB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Сунушталып жаткан Мыйзам долбоорунда “Акылман” президенттик лицейинин жана “Эл үмүтү” программасынын бүтүрүүчүлөрүнө белгилүү бир артыкчылыктарды берет. Бул башка жалпы билим берүүчү мекемелердин бүтүрүүчүлөрүнө карата тең укуктуулук принциптерин бузуу катары каралышы мүмкүн. Суроо туулат: эмне үчүн бул программалардын бүтүрүүчүлөрү лицейде окууга же программага катышууга мүмкүнчүлүгү болбогон башка таланттуу бүтүрүүчүлөрдөн артыкчылыкка ээ болушу керек?</w:t>
            </w:r>
          </w:p>
          <w:p w14:paraId="7842B0C5"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Кезексиз ишке орноштуруу жана кадрдык резервине конкурстан тышкары киргизүү башка окуу жайларынын бүтүрүүчүлөрүнө салыштырмалуу алар үчүн кыйла ыңгайлуу шарттарды түзөт. Бул башка студенттердин мотивациясын түшүрүп, адилетсиздик сезимин жаратышы мүмкүн.</w:t>
            </w:r>
          </w:p>
          <w:p w14:paraId="318470F9"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Мындан тышкары, “Акылман” лицейинин бүтүрүүчүлөрүнө артыкчылыктарды берүү коррупцияга алып келүү коркунучун жаратат. Мисалы, лицейдеги орундарды сатуу же </w:t>
            </w:r>
            <w:r w:rsidRPr="00C240F5">
              <w:rPr>
                <w:rFonts w:ascii="Times New Roman" w:eastAsia="Times New Roman" w:hAnsi="Times New Roman"/>
                <w:color w:val="000000" w:themeColor="text1"/>
                <w:sz w:val="24"/>
                <w:szCs w:val="20"/>
                <w:lang w:val="ky-KG"/>
              </w:rPr>
              <w:lastRenderedPageBreak/>
              <w:t>тааныш-билиш (по “блату”) аркылуу берүү жагдайы түзүлүшү ыктымал. Ошондой эле бүтүрүүчүлөрдү жумушка орноштуруу процессинде коррупциялык схемалар пайда болушу мүмкүн.</w:t>
            </w:r>
          </w:p>
          <w:p w14:paraId="40EEE097" w14:textId="77777777" w:rsidR="00783020" w:rsidRPr="00C240F5" w:rsidRDefault="00783020" w:rsidP="007D6358">
            <w:pPr>
              <w:pStyle w:val="a3"/>
              <w:ind w:firstLine="463"/>
              <w:jc w:val="both"/>
              <w:rPr>
                <w:rFonts w:ascii="Times New Roman" w:eastAsia="Times New Roman" w:hAnsi="Times New Roman"/>
                <w:b/>
                <w:i/>
                <w:color w:val="000000" w:themeColor="text1"/>
                <w:sz w:val="24"/>
                <w:szCs w:val="20"/>
                <w:lang w:val="ky-KG"/>
              </w:rPr>
            </w:pPr>
            <w:r w:rsidRPr="00C240F5">
              <w:rPr>
                <w:rFonts w:ascii="Times New Roman" w:eastAsia="Times New Roman" w:hAnsi="Times New Roman"/>
                <w:b/>
                <w:i/>
                <w:color w:val="000000" w:themeColor="text1"/>
                <w:sz w:val="24"/>
                <w:szCs w:val="20"/>
                <w:lang w:val="ky-KG"/>
              </w:rPr>
              <w:t>Комитет бул түзөтүүнү четке кагууну сунуштайт.</w:t>
            </w:r>
          </w:p>
          <w:p w14:paraId="272ADC6B" w14:textId="77777777" w:rsidR="00783020" w:rsidRPr="00C240F5" w:rsidRDefault="00783020" w:rsidP="007D6358">
            <w:pPr>
              <w:pStyle w:val="a3"/>
              <w:ind w:firstLine="463"/>
              <w:jc w:val="both"/>
              <w:rPr>
                <w:rFonts w:ascii="Times New Roman" w:eastAsia="Times New Roman" w:hAnsi="Times New Roman"/>
                <w:color w:val="000000" w:themeColor="text1"/>
                <w:szCs w:val="20"/>
                <w:lang w:val="ky-KG"/>
              </w:rPr>
            </w:pPr>
          </w:p>
          <w:p w14:paraId="3256CD5D"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color w:val="000000" w:themeColor="text1"/>
                <w:sz w:val="24"/>
                <w:szCs w:val="28"/>
                <w:lang w:val="ky-KG"/>
              </w:rPr>
              <w:t xml:space="preserve">Кыргыз Республикасынын Жогорку Кеңешинин депутаты    Дж.К. Исаеванын жазуу жүзүндөгү түзөтүүлөрү </w:t>
            </w:r>
            <w:r w:rsidRPr="00C240F5">
              <w:rPr>
                <w:rFonts w:ascii="Times New Roman" w:eastAsia="Times New Roman" w:hAnsi="Times New Roman" w:cs="Times New Roman"/>
                <w:bCs/>
                <w:color w:val="000000" w:themeColor="text1"/>
                <w:sz w:val="24"/>
                <w:szCs w:val="28"/>
                <w:lang w:val="ky-KG"/>
              </w:rPr>
              <w:t>(№6-10549/24, 30.10.2024-ж, тиркелет);</w:t>
            </w:r>
          </w:p>
          <w:p w14:paraId="4711301E"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Мыйзам долбоорунун “Мамлекеттик жарандык кызмат жана муниципалдык кызмат жөнүндө” Кыргыз Республикасынын Мыйзамынын  10-беренесинин 3-бөлүгүндө каралган өзгөртүүлөрдү төмөнкүдөй редакцияда берүүнү сунуштайт:</w:t>
            </w:r>
          </w:p>
          <w:p w14:paraId="796FC5BD"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“10-беренеде:</w:t>
            </w:r>
          </w:p>
          <w:p w14:paraId="5001D181"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- 3-бөлүк төмөнкүдөй мазмундагы 4, 5, 6, 7-пункттар менен толукталсын:</w:t>
            </w:r>
          </w:p>
          <w:p w14:paraId="70CF26CA"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4) “Акылман” президенттик лицейинин бүтүрүүчүлөрү орто жана кесиптик жогорку билим берүүнүн билим берүү программалары боюнча окууну аяктаган жана диплом же аны алмаштыруучу башка документ </w:t>
            </w:r>
            <w:r w:rsidRPr="00C240F5">
              <w:rPr>
                <w:rFonts w:ascii="Times New Roman" w:eastAsia="Times New Roman" w:hAnsi="Times New Roman" w:cs="Times New Roman"/>
                <w:bCs/>
                <w:color w:val="000000" w:themeColor="text1"/>
                <w:sz w:val="24"/>
                <w:szCs w:val="28"/>
                <w:lang w:val="ky-KG"/>
              </w:rPr>
              <w:lastRenderedPageBreak/>
              <w:t>алган бүтүрүүчүлөрү конкурстан тышкары кадрдык резервге киргизилет;</w:t>
            </w:r>
          </w:p>
          <w:p w14:paraId="561006EC"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5) Кыргыз Республикасынын Президентинин “Эл үмүтү” эл аралык стипендиясы боюнча билим алган чет өлкөлүк жогорку окуу жайлардын бүтүрүүчүлөрү диплом же аны алмаштыруучу башка документтин негизинде конкурстан тышкары кадрдык резервге киргизилет;</w:t>
            </w:r>
          </w:p>
          <w:p w14:paraId="3FE6692C"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6) Кыргыз Республикасынын өзгөчө статусу бар жогорку окуу жайларынын бүтүрүүчүлөрү жана бул окуу жайларын артыкчылык диплому менен бүтүргөндөр конкурстан тышкары кадрлардын резервине киргизилет; </w:t>
            </w:r>
          </w:p>
          <w:p w14:paraId="055D83DF"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7) ушул бөлүктүн 4, 5, 6-пункттарында көрсөтүлгөн адамдар Кыргыз Республикасынын Министрлер Кабинетинин чечими менен аныкталуучу мамлекеттик органдардын жана жергиликтүү өз алдынча башкаруу органдарынын кадрлар резервине киргизилет.”.</w:t>
            </w:r>
          </w:p>
          <w:p w14:paraId="6F98AF0B"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Негиздеме:</w:t>
            </w:r>
            <w:r w:rsidRPr="00C240F5">
              <w:rPr>
                <w:rFonts w:ascii="Times New Roman" w:eastAsia="Times New Roman" w:hAnsi="Times New Roman" w:cs="Times New Roman"/>
                <w:bCs/>
                <w:color w:val="000000" w:themeColor="text1"/>
                <w:sz w:val="24"/>
                <w:szCs w:val="28"/>
                <w:lang w:val="ky-KG"/>
              </w:rPr>
              <w:t xml:space="preserve"> таланттуу жаштардын мамлекеттик жана муниципалдык кызматтарга бирдей жеткиликтүүлүгүн камсыз кылуу максатында Кыргыз Республикасынын атайын статусу бар жогорку окуу жайларын артыкчылык менен аяктаган </w:t>
            </w:r>
            <w:r w:rsidRPr="00C240F5">
              <w:rPr>
                <w:rFonts w:ascii="Times New Roman" w:eastAsia="Times New Roman" w:hAnsi="Times New Roman" w:cs="Times New Roman"/>
                <w:bCs/>
                <w:color w:val="000000" w:themeColor="text1"/>
                <w:sz w:val="24"/>
                <w:szCs w:val="28"/>
                <w:lang w:val="ky-KG"/>
              </w:rPr>
              <w:lastRenderedPageBreak/>
              <w:t>бүтүрүүчүлөрүн кадрлардын резервине автоматтык түрдө киргизүүнү камсыз кылуучу жоболорду долбоорго киргизүүнү сунуштайт.</w:t>
            </w:r>
          </w:p>
          <w:p w14:paraId="4F801934"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Ошентип, “Мамлекеттик жарандык кызмат жана муниципалдык кызмат жөнүндө” Кыргыз Республикасынын Мыйзамынын 10-беренесинин                    3-бөлүгүн жогорудагы редакцияда баяндоону сунуштайт.</w:t>
            </w:r>
          </w:p>
          <w:p w14:paraId="0053C26D" w14:textId="77777777" w:rsidR="00997670" w:rsidRPr="00C240F5" w:rsidRDefault="00997670" w:rsidP="00997670">
            <w:pPr>
              <w:spacing w:after="0" w:line="240" w:lineRule="auto"/>
              <w:jc w:val="both"/>
              <w:rPr>
                <w:rFonts w:ascii="Times New Roman" w:hAnsi="Times New Roman" w:cs="Times New Roman"/>
                <w:b/>
                <w:bCs/>
                <w:i/>
                <w:color w:val="000000" w:themeColor="text1"/>
                <w:sz w:val="24"/>
                <w:szCs w:val="24"/>
                <w:lang w:val="ky-KG"/>
              </w:rPr>
            </w:pPr>
            <w:r w:rsidRPr="00C240F5">
              <w:rPr>
                <w:rFonts w:ascii="Times New Roman" w:hAnsi="Times New Roman" w:cs="Times New Roman"/>
                <w:b/>
                <w:bCs/>
                <w:i/>
                <w:color w:val="000000" w:themeColor="text1"/>
                <w:sz w:val="24"/>
                <w:szCs w:val="24"/>
                <w:lang w:val="ky-KG"/>
              </w:rPr>
              <w:t xml:space="preserve">   Комитет бул түзөтүүлөрдү депутат Н.А.Азыгалиевдин жеке арызынын негизинде кадрлар резервине киргизүү жөнүндө түзөтүүсүн эске алуу менен кабыл алууну сунуштайт.</w:t>
            </w:r>
          </w:p>
          <w:p w14:paraId="28567D9B" w14:textId="77777777" w:rsidR="00783020" w:rsidRPr="00C240F5" w:rsidRDefault="00783020" w:rsidP="007D6358">
            <w:pPr>
              <w:pStyle w:val="a3"/>
              <w:ind w:firstLine="463"/>
              <w:jc w:val="both"/>
              <w:rPr>
                <w:rFonts w:ascii="Times New Roman" w:eastAsia="Times New Roman" w:hAnsi="Times New Roman"/>
                <w:color w:val="000000" w:themeColor="text1"/>
                <w:szCs w:val="20"/>
                <w:lang w:val="ky-KG"/>
              </w:rPr>
            </w:pPr>
          </w:p>
          <w:p w14:paraId="191D6B05"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color w:val="000000" w:themeColor="text1"/>
                <w:sz w:val="24"/>
                <w:szCs w:val="28"/>
                <w:lang w:val="ky-KG"/>
              </w:rPr>
              <w:t>Кыргыз Республикасынын Жогорку Кеңешинин депутаты      М.А. Маматалиевдин жазуу жүзүндөгү түзөтүүлөрү</w:t>
            </w:r>
            <w:r w:rsidRPr="00C240F5">
              <w:rPr>
                <w:rFonts w:ascii="Times New Roman" w:eastAsia="Times New Roman" w:hAnsi="Times New Roman" w:cs="Times New Roman"/>
                <w:bCs/>
                <w:color w:val="000000" w:themeColor="text1"/>
                <w:sz w:val="24"/>
                <w:szCs w:val="28"/>
                <w:lang w:val="ky-KG"/>
              </w:rPr>
              <w:t xml:space="preserve">                  (№---7992/Сл, 30.10.2024-ж, тиркелет);</w:t>
            </w:r>
          </w:p>
          <w:p w14:paraId="189F5A2A"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Мыйзам долбоорунун 1-беренесин төмөнкүдөй редакцияда баяндалсын:</w:t>
            </w:r>
          </w:p>
          <w:p w14:paraId="3452AB57"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“1-берене</w:t>
            </w:r>
          </w:p>
          <w:p w14:paraId="6283F747"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“Мамлекеттик жарандык кызмат жана муниципалдык кызмат жөнүндө” Кыргыз Республикасынын Мыйзамына (“Эркин-Тоо” гезити, 2021-жылдын 2-ноябры, № 113–114) </w:t>
            </w:r>
            <w:r w:rsidRPr="00C240F5">
              <w:rPr>
                <w:rFonts w:ascii="Times New Roman" w:eastAsia="Times New Roman" w:hAnsi="Times New Roman" w:cs="Times New Roman"/>
                <w:bCs/>
                <w:color w:val="000000" w:themeColor="text1"/>
                <w:sz w:val="24"/>
                <w:szCs w:val="28"/>
                <w:lang w:val="ky-KG"/>
              </w:rPr>
              <w:lastRenderedPageBreak/>
              <w:t>төмөнкүдөй өзгөртүүлөр киргизилсин:</w:t>
            </w:r>
          </w:p>
          <w:p w14:paraId="7BB2545A"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10-беренеде:</w:t>
            </w:r>
          </w:p>
          <w:p w14:paraId="035B00AD"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а) 3-бөлүк төмөнкүдөй мазмундагы 4, 5, 6-пункттар менен толукталсын:</w:t>
            </w:r>
          </w:p>
          <w:p w14:paraId="5535A99D"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4) “Акылман” президенттик лицейинин орто жана жогорку кесиптик билим берүүнүн билим берүү программалары боюнча окууну аяктаган жана диплом же аны алмаштыруучу башка документ алган бүтүрүүчүлөрү конкурстан тышкары тартипте кадрлар резервине киргизилет;</w:t>
            </w:r>
          </w:p>
          <w:p w14:paraId="06B8D1CB"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5) Кыргыз Республикасынын Президентинин “Эл үмүтү” эл аралык стипендиясынын алкагында билим жана диплом же аны алмаштыруучу башка документ алган чет өлкөлүк жогорку окуу жайларынын бүтүрүүчүлөрү конкурстан тышкары тартипте кадрлар резервине киргизилет.</w:t>
            </w:r>
          </w:p>
          <w:p w14:paraId="7B54FF7B"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6) жогорку кесиптик билим берүүнү артыкчылык диплому менен аяктаган Кыргыз Республикасынын жарандары.”</w:t>
            </w:r>
          </w:p>
          <w:p w14:paraId="06DA0E5E"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б) 4-бөлүк төмөнкүдөй редакцияда баяндалсын:</w:t>
            </w:r>
          </w:p>
          <w:p w14:paraId="7665E936"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“4. Кадрлар резервине киргизүү үчүн ачык конкурс өткөрүүнүн, аны түзүүнүн, анын ичинде конкурстан тышкары </w:t>
            </w:r>
            <w:r w:rsidRPr="00C240F5">
              <w:rPr>
                <w:rFonts w:ascii="Times New Roman" w:eastAsia="Times New Roman" w:hAnsi="Times New Roman" w:cs="Times New Roman"/>
                <w:bCs/>
                <w:color w:val="000000" w:themeColor="text1"/>
                <w:sz w:val="24"/>
                <w:szCs w:val="28"/>
                <w:lang w:val="ky-KG"/>
              </w:rPr>
              <w:lastRenderedPageBreak/>
              <w:t>тартипте түзүүнүн жана анын иштешинин тартиби Президент тарабынан аныкталат.”.</w:t>
            </w:r>
          </w:p>
          <w:p w14:paraId="3EB0BE3E"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Негиздеме:</w:t>
            </w:r>
            <w:r w:rsidRPr="00C240F5">
              <w:rPr>
                <w:rFonts w:ascii="Times New Roman" w:eastAsia="Times New Roman" w:hAnsi="Times New Roman" w:cs="Times New Roman"/>
                <w:bCs/>
                <w:color w:val="000000" w:themeColor="text1"/>
                <w:sz w:val="24"/>
                <w:szCs w:val="28"/>
                <w:lang w:val="ky-KG"/>
              </w:rPr>
              <w:t xml:space="preserve"> Кыргыз Республикасынын жогорку кесиптик билим берүү мекемелерин артыкчылык диплому менен аяктаган жарандар үчүн мындай шарттарды түзүү башка студенттерди да жогорку жетишкендиктерге умтулууга шыктандырышы мүмкүн, натыйжада өлкөдөгү билим берүү деңгээлинин жогорулашына алып келет. Ошол эле учурда жаш адистер үчүн кошумча мүмкүнчүлүктөрдүн болушу мамлекеттик кызматтарга эң даяр жана мотивациясы жогору жарандарды тартууга жардам берет. Жогорку кесиптик билим берүү мекемелерин артыкчылык менен аяктаган студенттердин жетишкендиктерин мамлекеттик кызматка кабыл алууда таануу адилеттүү атаандаштыкты түзүүгө өбөлгө болот.</w:t>
            </w:r>
          </w:p>
          <w:p w14:paraId="1D7F33A8" w14:textId="77777777" w:rsidR="00997670" w:rsidRPr="00C240F5" w:rsidRDefault="00997670" w:rsidP="00997670">
            <w:pPr>
              <w:spacing w:after="0" w:line="240" w:lineRule="auto"/>
              <w:jc w:val="both"/>
              <w:rPr>
                <w:rFonts w:ascii="Times New Roman" w:hAnsi="Times New Roman" w:cs="Times New Roman"/>
                <w:b/>
                <w:bCs/>
                <w:i/>
                <w:color w:val="000000" w:themeColor="text1"/>
                <w:sz w:val="24"/>
                <w:szCs w:val="24"/>
                <w:lang w:val="ky-KG"/>
              </w:rPr>
            </w:pPr>
            <w:r w:rsidRPr="00C240F5">
              <w:rPr>
                <w:rFonts w:ascii="Times New Roman" w:hAnsi="Times New Roman" w:cs="Times New Roman"/>
                <w:b/>
                <w:bCs/>
                <w:i/>
                <w:color w:val="000000" w:themeColor="text1"/>
                <w:sz w:val="24"/>
                <w:szCs w:val="24"/>
                <w:lang w:val="ky-KG"/>
              </w:rPr>
              <w:t xml:space="preserve">   Комитет бул түзөтүүнү депутаттар Н.А.Азыгалиев жана Дж.К.Исаева сунуштаган түзөтүүлөрүн эске алуу менен кабыл алууну сунуштайт.</w:t>
            </w:r>
          </w:p>
          <w:p w14:paraId="33ED736C" w14:textId="77777777" w:rsidR="00783020" w:rsidRPr="00C240F5" w:rsidRDefault="00783020" w:rsidP="007D6358">
            <w:pPr>
              <w:pStyle w:val="a3"/>
              <w:ind w:firstLine="463"/>
              <w:jc w:val="both"/>
              <w:rPr>
                <w:rFonts w:ascii="Times New Roman" w:eastAsia="Times New Roman" w:hAnsi="Times New Roman"/>
                <w:b/>
                <w:i/>
                <w:color w:val="000000" w:themeColor="text1"/>
                <w:sz w:val="24"/>
                <w:szCs w:val="20"/>
                <w:lang w:val="ky-KG"/>
              </w:rPr>
            </w:pPr>
          </w:p>
        </w:tc>
        <w:tc>
          <w:tcPr>
            <w:tcW w:w="4111" w:type="dxa"/>
            <w:tcBorders>
              <w:top w:val="single" w:sz="4" w:space="0" w:color="auto"/>
              <w:left w:val="single" w:sz="4" w:space="0" w:color="auto"/>
              <w:bottom w:val="single" w:sz="4" w:space="0" w:color="auto"/>
              <w:right w:val="single" w:sz="4" w:space="0" w:color="auto"/>
            </w:tcBorders>
          </w:tcPr>
          <w:p w14:paraId="3771C356"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225F9090"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4739A161"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08F0E181"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1C07CE7C"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72891C7F"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11172FD9" w14:textId="77777777" w:rsidR="00783020" w:rsidRPr="00C240F5" w:rsidRDefault="00783020" w:rsidP="007D6358">
            <w:pPr>
              <w:spacing w:after="0" w:line="240" w:lineRule="auto"/>
              <w:ind w:firstLine="314"/>
              <w:contextualSpacing/>
              <w:rPr>
                <w:rFonts w:ascii="Times New Roman" w:eastAsia="Times New Roman" w:hAnsi="Times New Roman" w:cs="Times New Roman"/>
                <w:b/>
                <w:bCs/>
                <w:color w:val="000000" w:themeColor="text1"/>
                <w:sz w:val="24"/>
                <w:szCs w:val="28"/>
                <w:lang w:val="ky-KG"/>
              </w:rPr>
            </w:pPr>
          </w:p>
          <w:p w14:paraId="4193471D" w14:textId="77777777" w:rsidR="00C6540E" w:rsidRPr="00C240F5" w:rsidRDefault="00C6540E" w:rsidP="00C6540E">
            <w:pPr>
              <w:spacing w:after="0" w:line="240" w:lineRule="auto"/>
              <w:contextualSpacing/>
              <w:rPr>
                <w:rFonts w:ascii="Times New Roman" w:eastAsia="Times New Roman" w:hAnsi="Times New Roman" w:cs="Times New Roman"/>
                <w:b/>
                <w:bCs/>
                <w:color w:val="000000" w:themeColor="text1"/>
                <w:sz w:val="24"/>
                <w:szCs w:val="24"/>
                <w:lang w:val="ky-KG"/>
              </w:rPr>
            </w:pPr>
            <w:r w:rsidRPr="00C240F5">
              <w:rPr>
                <w:rFonts w:ascii="Times New Roman" w:eastAsia="Times New Roman" w:hAnsi="Times New Roman" w:cs="Times New Roman"/>
                <w:b/>
                <w:bCs/>
                <w:color w:val="000000" w:themeColor="text1"/>
                <w:sz w:val="24"/>
                <w:szCs w:val="24"/>
                <w:lang w:val="ky-KG"/>
              </w:rPr>
              <w:t xml:space="preserve">   1-берене</w:t>
            </w:r>
          </w:p>
          <w:p w14:paraId="4A1BEE9D" w14:textId="77777777" w:rsidR="00C6540E" w:rsidRPr="00C240F5" w:rsidRDefault="00C6540E" w:rsidP="00C6540E">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“Мамлекеттик жарандык кызмат жана муниципалдык кызмат жөнүндө” Кыргыз Республикасынын Мыйзамына (“Эркин-Тоо” гезити, 2021-жылдын 2-ноябры, № 113–114) төмөнкүдөй өзгөртүүлөр киргизилсин:</w:t>
            </w:r>
          </w:p>
          <w:p w14:paraId="2C9DD707" w14:textId="77777777" w:rsidR="00C6540E" w:rsidRPr="00C240F5" w:rsidRDefault="00C6540E" w:rsidP="00C6540E">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hAnsi="Times New Roman" w:cs="Times New Roman"/>
                <w:color w:val="000000" w:themeColor="text1"/>
                <w:sz w:val="24"/>
                <w:szCs w:val="24"/>
                <w:lang w:val="ky-KG"/>
              </w:rPr>
              <w:t xml:space="preserve">   1) 10-беренеде:</w:t>
            </w:r>
          </w:p>
          <w:p w14:paraId="3E4EE0CA" w14:textId="77777777" w:rsidR="00C6540E" w:rsidRPr="00C240F5" w:rsidRDefault="00C6540E" w:rsidP="00C6540E">
            <w:pPr>
              <w:shd w:val="clear" w:color="auto" w:fill="FFFFFF"/>
              <w:spacing w:after="0" w:line="240" w:lineRule="auto"/>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- 3-бөлүк төмөнкүдөй мазмундагы 4, 5, 6, 7-пункттар менен толукталсын:</w:t>
            </w:r>
          </w:p>
          <w:p w14:paraId="73127687" w14:textId="77777777" w:rsidR="00C6540E" w:rsidRPr="00C240F5" w:rsidRDefault="00C6540E" w:rsidP="00C6540E">
            <w:pPr>
              <w:shd w:val="clear" w:color="auto" w:fill="FFFFFF"/>
              <w:spacing w:after="0" w:line="240" w:lineRule="auto"/>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4) “Акылман” президенттик лицейинин бүтүрүүчүлөрү орто жана кесиптик жогорку билим берүүнүн билим берүү программалары боюнча окууну аяктаган жана диплом же аны </w:t>
            </w:r>
            <w:r w:rsidRPr="00C240F5">
              <w:rPr>
                <w:rFonts w:ascii="Times New Roman" w:eastAsia="Times New Roman" w:hAnsi="Times New Roman" w:cs="Times New Roman"/>
                <w:bCs/>
                <w:color w:val="000000" w:themeColor="text1"/>
                <w:sz w:val="24"/>
                <w:szCs w:val="24"/>
                <w:lang w:val="ky-KG"/>
              </w:rPr>
              <w:lastRenderedPageBreak/>
              <w:t>алмаштыруучу башка документ алган бүтүрүүчүлөрү конкурстан тышкары жеке арызынын негизинде кадрдык резервге киргизилет;</w:t>
            </w:r>
          </w:p>
          <w:p w14:paraId="265A0E62" w14:textId="77777777" w:rsidR="00C6540E" w:rsidRPr="00C240F5" w:rsidRDefault="00C6540E" w:rsidP="00C6540E">
            <w:pPr>
              <w:shd w:val="clear" w:color="auto" w:fill="FFFFFF"/>
              <w:spacing w:after="0" w:line="240" w:lineRule="auto"/>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5) Кыргыз Республикасынын Президентинин “Эл үмүтү” эл аралык стипендиясы боюнча билим алган чет өлкөлүк жогорку окуу жайлардын бүтүрүүчүлөрү диплом же аны алмаштыруучу башка документтин негизинде конкурстан тышкары жеке арызынын негизинде кадрдык резервге киргизилет;</w:t>
            </w:r>
          </w:p>
          <w:p w14:paraId="67E68A75" w14:textId="77777777" w:rsidR="00C6540E" w:rsidRPr="00C240F5" w:rsidRDefault="00C6540E" w:rsidP="00C6540E">
            <w:pPr>
              <w:shd w:val="clear" w:color="auto" w:fill="FFFFFF"/>
              <w:spacing w:after="0" w:line="240" w:lineRule="auto"/>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6) Кыргыз Республикасынын өзгөчө статусу бар жогорку окуу жайларынын бүтүрүүчүлөрү жана бул окуу жайларын артыкчылык диплому менен бүтүргөндөр конкурстан тышкары жеке арызынын негизинде кадрлардын резервине киргизилет; </w:t>
            </w:r>
          </w:p>
          <w:p w14:paraId="125AA7F0" w14:textId="77777777" w:rsidR="00C6540E" w:rsidRPr="00C240F5" w:rsidRDefault="00C6540E" w:rsidP="00C6540E">
            <w:pPr>
              <w:pStyle w:val="tkTekst"/>
              <w:spacing w:after="0" w:line="240" w:lineRule="auto"/>
              <w:ind w:firstLine="0"/>
              <w:contextualSpacing/>
              <w:rPr>
                <w:rFonts w:ascii="Times New Roman" w:hAnsi="Times New Roman" w:cs="Times New Roman"/>
                <w:bCs/>
                <w:color w:val="000000" w:themeColor="text1"/>
                <w:sz w:val="24"/>
                <w:szCs w:val="24"/>
                <w:lang w:val="ky-KG"/>
              </w:rPr>
            </w:pPr>
            <w:r w:rsidRPr="00C240F5">
              <w:rPr>
                <w:rFonts w:ascii="Times New Roman" w:hAnsi="Times New Roman" w:cs="Times New Roman"/>
                <w:bCs/>
                <w:color w:val="000000" w:themeColor="text1"/>
                <w:sz w:val="24"/>
                <w:szCs w:val="24"/>
                <w:lang w:val="ky-KG"/>
              </w:rPr>
              <w:t xml:space="preserve">   7) ушул бөлүктүн 4, 5, 6-пункттарында көрсөтүлгөн адамдар Кыргыз Республикасынын Министрлер Кабинетинин чечими менен аныкталуучу мамлекеттик органдардын жана жергиликтүү өз алдынча башкаруу органдарынын кадрлар резервине киргизилет.”;</w:t>
            </w:r>
          </w:p>
          <w:p w14:paraId="3AE95836" w14:textId="77777777" w:rsidR="00C6540E" w:rsidRPr="00C240F5" w:rsidRDefault="00C6540E" w:rsidP="00C6540E">
            <w:pPr>
              <w:spacing w:after="0" w:line="240" w:lineRule="auto"/>
              <w:contextualSpacing/>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- 4-бөлүк төмөнкүдөй редакцияда баяндалсын:</w:t>
            </w:r>
          </w:p>
          <w:p w14:paraId="24E9E809" w14:textId="77777777" w:rsidR="00C6540E" w:rsidRPr="00C240F5" w:rsidRDefault="00C6540E" w:rsidP="00C6540E">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“4. Кадрлар резервине киргизүү үчүн ачык конкурс өткөрүүнүн, аны түзүүнүн, анын ичинде конкурстан тышкары тартипте түзүүнүн жана </w:t>
            </w:r>
            <w:r w:rsidRPr="00C240F5">
              <w:rPr>
                <w:rFonts w:ascii="Times New Roman" w:eastAsia="Times New Roman" w:hAnsi="Times New Roman" w:cs="Times New Roman"/>
                <w:bCs/>
                <w:color w:val="000000" w:themeColor="text1"/>
                <w:sz w:val="24"/>
                <w:szCs w:val="24"/>
                <w:lang w:val="ky-KG"/>
              </w:rPr>
              <w:lastRenderedPageBreak/>
              <w:t>анын иштешинин тартиби Президент тарабынан аныкталат.”.</w:t>
            </w:r>
          </w:p>
          <w:p w14:paraId="3C7761A2" w14:textId="77777777" w:rsidR="00783020" w:rsidRPr="00C240F5" w:rsidRDefault="00783020" w:rsidP="007D6358">
            <w:pPr>
              <w:spacing w:after="0" w:line="240" w:lineRule="auto"/>
              <w:ind w:firstLine="314"/>
              <w:contextualSpacing/>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w:t>
            </w:r>
          </w:p>
          <w:p w14:paraId="4AE95ED0" w14:textId="77777777" w:rsidR="00783020" w:rsidRPr="00C240F5" w:rsidRDefault="00783020" w:rsidP="007D6358">
            <w:pPr>
              <w:spacing w:after="0" w:line="240" w:lineRule="auto"/>
              <w:ind w:firstLine="314"/>
              <w:contextualSpacing/>
              <w:jc w:val="both"/>
              <w:rPr>
                <w:rFonts w:ascii="Times New Roman" w:hAnsi="Times New Roman" w:cs="Times New Roman"/>
                <w:b/>
                <w:bCs/>
                <w:color w:val="000000" w:themeColor="text1"/>
                <w:sz w:val="24"/>
                <w:szCs w:val="20"/>
                <w:lang w:val="ky-KG"/>
              </w:rPr>
            </w:pPr>
          </w:p>
        </w:tc>
      </w:tr>
      <w:tr w:rsidR="00C240F5" w:rsidRPr="00C240F5" w14:paraId="546CD9F9" w14:textId="77777777" w:rsidTr="007D6358">
        <w:trPr>
          <w:jc w:val="center"/>
        </w:trPr>
        <w:tc>
          <w:tcPr>
            <w:tcW w:w="3681" w:type="dxa"/>
            <w:tcBorders>
              <w:top w:val="single" w:sz="4" w:space="0" w:color="auto"/>
              <w:left w:val="single" w:sz="4" w:space="0" w:color="auto"/>
              <w:bottom w:val="single" w:sz="4" w:space="0" w:color="auto"/>
              <w:right w:val="single" w:sz="4" w:space="0" w:color="auto"/>
            </w:tcBorders>
          </w:tcPr>
          <w:p w14:paraId="4369FE35"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
                <w:bCs/>
                <w:color w:val="000000" w:themeColor="text1"/>
                <w:sz w:val="24"/>
                <w:szCs w:val="20"/>
                <w:lang w:val="ky-KG"/>
              </w:rPr>
              <w:lastRenderedPageBreak/>
              <w:t xml:space="preserve">16-берене. Мамлекеттик жарандык кызматка жана </w:t>
            </w:r>
            <w:r w:rsidRPr="00C240F5">
              <w:rPr>
                <w:rFonts w:ascii="Times New Roman" w:hAnsi="Times New Roman" w:cs="Times New Roman"/>
                <w:b/>
                <w:bCs/>
                <w:color w:val="000000" w:themeColor="text1"/>
                <w:sz w:val="24"/>
                <w:szCs w:val="20"/>
                <w:lang w:val="ky-KG"/>
              </w:rPr>
              <w:lastRenderedPageBreak/>
              <w:t>муниципалдык кызматка кирүүнүн тартиби</w:t>
            </w:r>
          </w:p>
          <w:p w14:paraId="544A0B19"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1. Мамлекеттик жарандык кызматка жана муниципалдык кызматка кирүү кадрлар резервинен бош кызмат ордуна талапкерди дайындоо жолу менен жүзөгө ашырылат.</w:t>
            </w:r>
          </w:p>
          <w:p w14:paraId="3798A1BD"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2. Ушул Мыйзамда аныкталган тартипте ротация иретинде бош кызмат ордун ээлөөгө жол берилет.</w:t>
            </w:r>
          </w:p>
          <w:p w14:paraId="75819976"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3. Мамлекеттик органдын, жергиликтүү өз алдынча башкаруу органынын жетекчиси кадрлар резервинде турган адамды же мамлекеттик жарандык кызматчыны, муниципалдык кызматчыны мыйзамдарда белгиленген квалификациялык талаптарга ылайык келген учурда бош кызмат ордуна ротация тартибинде дайындоого укуктуу.</w:t>
            </w:r>
          </w:p>
          <w:p w14:paraId="07E940DA"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 xml:space="preserve">4. Кызматка биринчи жолу кирген кызматчынын кесиптик сапаттарын текшерүү үчүн мамлекеттик органдын, жергиликтүү өз алдынча башкаруу органынын жетекчиси ээлеген кызмат орду боюнча эмгек акы төлөө менен, аны кызмат ордуна милдеттүү тартипте 3 айлык сыноо мөөнөтү менен дайындайт. Сыноо </w:t>
            </w:r>
            <w:r w:rsidRPr="00C240F5">
              <w:rPr>
                <w:rFonts w:ascii="Times New Roman" w:hAnsi="Times New Roman" w:cs="Times New Roman"/>
                <w:bCs/>
                <w:color w:val="000000" w:themeColor="text1"/>
                <w:sz w:val="24"/>
                <w:szCs w:val="20"/>
                <w:lang w:val="ky-KG"/>
              </w:rPr>
              <w:lastRenderedPageBreak/>
              <w:t>мөөнөтүнө убактылуу эмгекке жарамсыздык мезгили жана кызматчы жөндүү себептер боюнча жумушта болбогон башка мезгил киргизилбейт.</w:t>
            </w:r>
          </w:p>
          <w:p w14:paraId="1A699DC6"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Сыноо мөөнөтү аяктагандан кийин мамлекеттик органдын, жергиликтүү өз алдынча башкаруу органынын жетекчиси кызматчы менен маектешүү өткөрөт, анын негизинде кызматчынын ээлеген кызмат ордуна шайкештиги жөнүндө чечим кабыл алынат. Эгер маектешүүнүн жыйынтыгы канааттандырарлык эмес деп таанылса, анда кызматчы ээлеген кызмат ордунан бошотулат.</w:t>
            </w:r>
          </w:p>
          <w:p w14:paraId="60D67FB5"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5. Сыноо мөөнөтүн өтүү мезгилинде кызмат ордун ээлеген кызматчыга ушул Мыйзамдын колдонулушу жайылтылат.</w:t>
            </w:r>
          </w:p>
          <w:p w14:paraId="1FEE273C"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6. Сыноо мөөнөтүн өтүүнүн тартибин, маектешүү өткөрүүнүн жана сыноо мөөнөтүн аяктаган кызматчынын ээлеген кызмат ордуна ылайыктыгы же ылайык эместиги жөнүндө чечим кабыл алуунун жол-жобосун Президент аныктайт.</w:t>
            </w:r>
          </w:p>
          <w:p w14:paraId="0E63F288"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p>
          <w:p w14:paraId="2B5BF4B1"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tc>
        <w:tc>
          <w:tcPr>
            <w:tcW w:w="3544" w:type="dxa"/>
            <w:tcBorders>
              <w:top w:val="single" w:sz="4" w:space="0" w:color="auto"/>
              <w:left w:val="single" w:sz="4" w:space="0" w:color="auto"/>
              <w:bottom w:val="single" w:sz="4" w:space="0" w:color="auto"/>
              <w:right w:val="single" w:sz="4" w:space="0" w:color="auto"/>
            </w:tcBorders>
          </w:tcPr>
          <w:p w14:paraId="01C7075E" w14:textId="77777777" w:rsidR="00783020" w:rsidRPr="00C240F5" w:rsidRDefault="00783020" w:rsidP="007D6358">
            <w:pPr>
              <w:spacing w:after="0" w:line="240" w:lineRule="auto"/>
              <w:ind w:firstLine="317"/>
              <w:jc w:val="both"/>
              <w:rPr>
                <w:rFonts w:ascii="Times New Roman" w:hAnsi="Times New Roman" w:cs="Times New Roman"/>
                <w:bCs/>
                <w:color w:val="000000" w:themeColor="text1"/>
                <w:sz w:val="24"/>
                <w:szCs w:val="20"/>
                <w:lang w:val="ky-KG"/>
              </w:rPr>
            </w:pPr>
          </w:p>
        </w:tc>
        <w:tc>
          <w:tcPr>
            <w:tcW w:w="3827" w:type="dxa"/>
            <w:tcBorders>
              <w:top w:val="single" w:sz="4" w:space="0" w:color="auto"/>
              <w:left w:val="single" w:sz="4" w:space="0" w:color="auto"/>
              <w:bottom w:val="single" w:sz="4" w:space="0" w:color="auto"/>
              <w:right w:val="single" w:sz="4" w:space="0" w:color="auto"/>
            </w:tcBorders>
          </w:tcPr>
          <w:p w14:paraId="4B724530"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color w:val="000000" w:themeColor="text1"/>
                <w:sz w:val="24"/>
                <w:szCs w:val="28"/>
                <w:lang w:val="ky-KG"/>
              </w:rPr>
              <w:t xml:space="preserve">Кыргыз Республикасынын Жогорку Кеңешинин депутаты      </w:t>
            </w:r>
            <w:r w:rsidRPr="00C240F5">
              <w:rPr>
                <w:rFonts w:ascii="Times New Roman" w:eastAsia="Times New Roman" w:hAnsi="Times New Roman" w:cs="Times New Roman"/>
                <w:b/>
                <w:bCs/>
                <w:color w:val="000000" w:themeColor="text1"/>
                <w:sz w:val="24"/>
                <w:szCs w:val="28"/>
                <w:lang w:val="ky-KG"/>
              </w:rPr>
              <w:lastRenderedPageBreak/>
              <w:t>М.А. Маматалиевдин жазуу жүзүндөгү түзөтүүлөрү</w:t>
            </w:r>
            <w:r w:rsidRPr="00C240F5">
              <w:rPr>
                <w:rFonts w:ascii="Times New Roman" w:eastAsia="Times New Roman" w:hAnsi="Times New Roman" w:cs="Times New Roman"/>
                <w:bCs/>
                <w:color w:val="000000" w:themeColor="text1"/>
                <w:sz w:val="24"/>
                <w:szCs w:val="28"/>
                <w:lang w:val="ky-KG"/>
              </w:rPr>
              <w:t xml:space="preserve">                  (№---7992/Сл, 30.10.2024-ж, тиркелет);</w:t>
            </w:r>
          </w:p>
          <w:p w14:paraId="79D52A70"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16-берененин 1-бөлүгү төмөнкүдөй мазмундагы экинчи абзац менен толукталсын:</w:t>
            </w:r>
          </w:p>
          <w:p w14:paraId="01CA0008"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“Кадрлар резервинде турган “Акылман” президенттик лицейинин бүтүрүүчүлөрүнүн, Кыргыз Республикасынын Президентинин “Эл үмүтү” эл аралык стипендиясынын алкагында билим алган чет өлкөлүк жогорку окуу жайларынын бүтүрүүчүлөрүнүн, ошондой эле жогорку кесиптик билим берүүнү Кыргыз Республикасынын жогорку окуу жайларында артыкчылык диплому менен аяктаган Кыргыз Республикасынын жарандарынын ичинен талапкерлер мамлекеттик жарандык жана муниципалдык кызматка кенже, улук жана башкы кызмат орундарына өтүүдө артыкчылыктуу тартипте дайындалууга тийиш, мында квалификациялык талаптар берененин ушул бөлүгүнө ылайык көрсөтүлгөн бардык адамдарга карата бирдей бойдон калат.”.</w:t>
            </w:r>
          </w:p>
          <w:p w14:paraId="3D6FD167"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Негиздеме:</w:t>
            </w:r>
            <w:r w:rsidRPr="00C240F5">
              <w:rPr>
                <w:rFonts w:ascii="Times New Roman" w:eastAsia="Times New Roman" w:hAnsi="Times New Roman" w:cs="Times New Roman"/>
                <w:bCs/>
                <w:color w:val="000000" w:themeColor="text1"/>
                <w:sz w:val="24"/>
                <w:szCs w:val="28"/>
                <w:lang w:val="ky-KG"/>
              </w:rPr>
              <w:t xml:space="preserve"> Кыргыз Республикасынын жогорку кесиптик билим берүү </w:t>
            </w:r>
            <w:r w:rsidRPr="00C240F5">
              <w:rPr>
                <w:rFonts w:ascii="Times New Roman" w:eastAsia="Times New Roman" w:hAnsi="Times New Roman" w:cs="Times New Roman"/>
                <w:bCs/>
                <w:color w:val="000000" w:themeColor="text1"/>
                <w:sz w:val="24"/>
                <w:szCs w:val="28"/>
                <w:lang w:val="ky-KG"/>
              </w:rPr>
              <w:lastRenderedPageBreak/>
              <w:t>мекемелерин артыкчылык диплому менен аяктаган жарандар үчүн мындай шарттарды түзүү башка студенттерди да жогорку жетишкендиктерге умтулууга шыктандырышы мүмкүн, натыйжада өлкөдөгү билим берүү деңгээлинин жогорулашына алып келет. Ошол эле учурда жаш адистер үчүн кошумча мүмкүнчүлүктөрдүн болушу мамлекеттик кызматтарга эң даяр жана мотивациясы жогору жарандарды тартууга жардам берет. Жогорку кесиптик билим берүү мекемелерин артыкчылык менен аяктаган студенттердин жетишкендиктерин мамлекеттик кызматка кабыл алууда таануу адилеттүү атаандаштыкты түзүүгө өбөлгө болот.</w:t>
            </w:r>
          </w:p>
          <w:p w14:paraId="05C1337E" w14:textId="77777777" w:rsidR="00783020" w:rsidRPr="00C240F5" w:rsidRDefault="00783020" w:rsidP="007D6358">
            <w:pPr>
              <w:pStyle w:val="a3"/>
              <w:ind w:firstLine="463"/>
              <w:jc w:val="both"/>
              <w:rPr>
                <w:rFonts w:ascii="Times New Roman" w:eastAsia="Times New Roman" w:hAnsi="Times New Roman" w:cstheme="minorBidi"/>
                <w:b/>
                <w:bCs/>
                <w:i/>
                <w:color w:val="000000" w:themeColor="text1"/>
                <w:sz w:val="24"/>
                <w:szCs w:val="28"/>
                <w:lang w:val="ky-KG" w:eastAsia="ru-RU"/>
              </w:rPr>
            </w:pPr>
            <w:r w:rsidRPr="00C240F5">
              <w:rPr>
                <w:rFonts w:ascii="Times New Roman" w:eastAsia="Times New Roman" w:hAnsi="Times New Roman" w:cstheme="minorBidi"/>
                <w:b/>
                <w:bCs/>
                <w:i/>
                <w:color w:val="000000" w:themeColor="text1"/>
                <w:sz w:val="24"/>
                <w:szCs w:val="28"/>
                <w:lang w:val="ky-KG" w:eastAsia="ru-RU"/>
              </w:rPr>
              <w:t xml:space="preserve">Комитет бул түзөтүүнү кабыл алууну сунуштайт, ошол эле учурда “ошондой эле жогорку кесиптик билим берүүнү Кыргыз Республикасынын жогорку окуу жайларында артыкчылык диплому менен аяктаган Кыргыз Республикасынын жарандарынын” деген сөздөрдү депутат Ж.К. Исаева тарабынан сунушталган редакциядагы “ошондой эле Кыргыз Республикасынын өзгөчө статусу бар жогорку окуу жайларынын </w:t>
            </w:r>
            <w:r w:rsidRPr="00C240F5">
              <w:rPr>
                <w:rFonts w:ascii="Times New Roman" w:eastAsia="Times New Roman" w:hAnsi="Times New Roman" w:cstheme="minorBidi"/>
                <w:b/>
                <w:bCs/>
                <w:i/>
                <w:color w:val="000000" w:themeColor="text1"/>
                <w:sz w:val="24"/>
                <w:szCs w:val="28"/>
                <w:lang w:val="ky-KG" w:eastAsia="ru-RU"/>
              </w:rPr>
              <w:lastRenderedPageBreak/>
              <w:t>бүтүрүүчүлөрү жана бул окуу жайларын артыкчылык диплому менен бүтүргөндөр конкурстан тышкары кадрдык резервинин” сөздөргө алмаштырууну сунуштайт.</w:t>
            </w:r>
          </w:p>
          <w:p w14:paraId="5FE10F6F"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p>
        </w:tc>
        <w:tc>
          <w:tcPr>
            <w:tcW w:w="4111" w:type="dxa"/>
            <w:tcBorders>
              <w:top w:val="single" w:sz="4" w:space="0" w:color="auto"/>
              <w:left w:val="single" w:sz="4" w:space="0" w:color="auto"/>
              <w:bottom w:val="single" w:sz="4" w:space="0" w:color="auto"/>
              <w:right w:val="single" w:sz="4" w:space="0" w:color="auto"/>
            </w:tcBorders>
          </w:tcPr>
          <w:p w14:paraId="581A0B09" w14:textId="77777777" w:rsidR="00783020" w:rsidRPr="00C240F5" w:rsidRDefault="00783020" w:rsidP="007D6358">
            <w:pPr>
              <w:spacing w:after="0" w:line="259" w:lineRule="auto"/>
              <w:ind w:firstLine="314"/>
              <w:jc w:val="both"/>
              <w:rPr>
                <w:rFonts w:ascii="Times New Roman" w:eastAsia="Times New Roman" w:hAnsi="Times New Roman" w:cs="Times New Roman"/>
                <w:bCs/>
                <w:color w:val="000000" w:themeColor="text1"/>
                <w:sz w:val="24"/>
                <w:szCs w:val="28"/>
                <w:lang w:val="ky-KG"/>
              </w:rPr>
            </w:pPr>
          </w:p>
          <w:p w14:paraId="7A263FD1" w14:textId="77777777" w:rsidR="00783020" w:rsidRPr="00C240F5" w:rsidRDefault="00783020" w:rsidP="007D6358">
            <w:pPr>
              <w:spacing w:after="0" w:line="259" w:lineRule="auto"/>
              <w:ind w:firstLine="314"/>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w:t>
            </w:r>
          </w:p>
          <w:p w14:paraId="286B362E" w14:textId="77777777" w:rsidR="00B95770" w:rsidRPr="00C240F5" w:rsidRDefault="00B95770" w:rsidP="00B95770">
            <w:pPr>
              <w:spacing w:after="0" w:line="240" w:lineRule="auto"/>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lastRenderedPageBreak/>
              <w:t xml:space="preserve">   2) 16-берененин 1-бөлүгү төмөнкүдөй мазмундагы экинчи абзац менен толукталсын:</w:t>
            </w:r>
          </w:p>
          <w:p w14:paraId="340A42ED" w14:textId="77777777" w:rsidR="00B95770" w:rsidRPr="00C240F5" w:rsidRDefault="00B95770" w:rsidP="00B95770">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“Кадрлар резервинде турган “Акылман” президенттик лицейинин бүтүрүүчүлөрүнүн, Кыргыз Республикасынын Президентинин “Эл үмүтү” эл аралык стипендиясынын алкагында билим алган чет өлкөлүк жогорку окуу жайларынын бүтүрүүчүлөрүнүн, ошондой эле Кыргыз Республикасынын өзгөчө статусу бар жогорку окуу жайларынын бүтүрүүчүлөрү жана бул окуу жайларын артыкчылык диплому менен бүтүргөндөр конкурстан тышкары кадрдык резервинин ичинен талапкерлер мамлекеттик жарандык жана муниципалдык кызматка кенже, улук жана башкы кызмат орундарына өтүүдө артыкчылыктуу тартипте дайындалууга тийиш, мында квалификациялык талаптар берененин ушул бөлүгүнө ылайык көрсөтүлгөн бардык адамдарга карата бирдей бойдон калат.”.</w:t>
            </w:r>
          </w:p>
          <w:p w14:paraId="08B64B21" w14:textId="77777777" w:rsidR="00783020" w:rsidRPr="00C240F5" w:rsidRDefault="00783020" w:rsidP="007D6358">
            <w:pPr>
              <w:spacing w:after="0" w:line="240" w:lineRule="auto"/>
              <w:ind w:firstLine="323"/>
              <w:jc w:val="both"/>
              <w:rPr>
                <w:rFonts w:ascii="Times New Roman" w:hAnsi="Times New Roman" w:cs="Times New Roman"/>
                <w:bCs/>
                <w:color w:val="000000" w:themeColor="text1"/>
                <w:sz w:val="24"/>
                <w:szCs w:val="20"/>
                <w:lang w:val="ky-KG"/>
              </w:rPr>
            </w:pPr>
          </w:p>
        </w:tc>
      </w:tr>
      <w:tr w:rsidR="00C240F5" w:rsidRPr="00C240F5" w14:paraId="73CF994E" w14:textId="77777777" w:rsidTr="007D6358">
        <w:trPr>
          <w:jc w:val="center"/>
        </w:trPr>
        <w:tc>
          <w:tcPr>
            <w:tcW w:w="3681" w:type="dxa"/>
            <w:tcBorders>
              <w:top w:val="single" w:sz="4" w:space="0" w:color="auto"/>
              <w:left w:val="single" w:sz="4" w:space="0" w:color="auto"/>
              <w:bottom w:val="single" w:sz="4" w:space="0" w:color="auto"/>
              <w:right w:val="single" w:sz="4" w:space="0" w:color="auto"/>
            </w:tcBorders>
          </w:tcPr>
          <w:p w14:paraId="6EF30D01"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7D46E09C"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2323CD9D"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2F93CD23"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54318E08"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0C22AC57"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293A3A82"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39E349D8"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5F94BB48"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67E1B4DC"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58E457DA"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4B0B30AB"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0756EE3C"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2CFE2CAB"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2E0470CB"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7B67D8F6"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59FB3E91"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169C1B6B"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7DD48A12"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5DC1C933"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6E50A2AF"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267E08C4"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4C22FDFA"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75763131"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524A08AE"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p>
          <w:p w14:paraId="7D3BD9FE"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rPr>
            </w:pPr>
            <w:r w:rsidRPr="00C240F5">
              <w:rPr>
                <w:rFonts w:ascii="Times New Roman" w:hAnsi="Times New Roman" w:cs="Times New Roman"/>
                <w:b/>
                <w:bCs/>
                <w:color w:val="000000" w:themeColor="text1"/>
                <w:sz w:val="24"/>
                <w:szCs w:val="20"/>
                <w:lang w:val="ky-KG"/>
              </w:rPr>
              <w:t>39-берене. Билим алуучулардын укуктары жана милдеттери</w:t>
            </w:r>
          </w:p>
          <w:p w14:paraId="7C26DCDB"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lastRenderedPageBreak/>
              <w:t>1. Билим алуучулардын укуктары жана милдеттери ушул Мыйзам жана Кыргыз Республикасынын билим берүү чөйрөсүндөгү башка ченемдик укуктук актылары менен аныкталат.</w:t>
            </w:r>
          </w:p>
          <w:p w14:paraId="79F3B9DD"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2. Билим алуучулар төмөнкүлөргө мамлекет тарабынан кепилденген укуктарга ээ:</w:t>
            </w:r>
          </w:p>
          <w:p w14:paraId="162E3A50"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1) сапаттуу билим алууга;</w:t>
            </w:r>
          </w:p>
          <w:p w14:paraId="067FDF9D"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2) коопсуз билим берүү чөйрөсүнө;</w:t>
            </w:r>
          </w:p>
          <w:p w14:paraId="72B247A0"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3) ден соолукта, адеп-ахлактык жана руханий өнүгүүгө зыян келтирүүчү маалыматтан, пропагандадан жана үгүттөн коргоого;</w:t>
            </w:r>
          </w:p>
          <w:p w14:paraId="3C72AACE"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4) медициналык кароого жана медициналык биринчи жардамды уюштурууга;</w:t>
            </w:r>
          </w:p>
          <w:p w14:paraId="160F670C"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5) эксплуатациялоонун жана ден-соолукка зыян келтирүүчү аракеттердин ар кандай түрүнөн, ошондой эле дене бойлук жана психологиялык зомбулуктан, кадыр-баркты басмырлоодон коргоого;</w:t>
            </w:r>
          </w:p>
          <w:p w14:paraId="67F0F267"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6) адамдык кадыр-баркын урматтоого, өз көз караштарын жана ишенимдерин эркин туюнтууга;</w:t>
            </w:r>
          </w:p>
          <w:p w14:paraId="2190385B"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lastRenderedPageBreak/>
              <w:t>7) мамлекеттик билим берүү стандарттарына ылайык сапаттуу билим алууга;</w:t>
            </w:r>
          </w:p>
          <w:p w14:paraId="34CEB3DB"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8) кошумча билим берүү кызматтарын, анын ичинде акы төлөө негизинде дагы алууга;</w:t>
            </w:r>
          </w:p>
          <w:p w14:paraId="78D6A642"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9) билим берүү уюмдарында маалыматтык ресурстарды акысыз пайдаланууга;</w:t>
            </w:r>
          </w:p>
          <w:p w14:paraId="5DB519AD"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10) аскердик милдет, аскердик жана альтернативдик кызмат жаатындагы Кыргыз Республикасынын мыйзамдарына ылайык аскердик кызматка чакырууну кийинкиге калтырууга;</w:t>
            </w:r>
          </w:p>
          <w:p w14:paraId="07A6EAAD"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11) алардын психофизикалык өнүгүүсүнүн өзгөчөлүктөрүн жана ден соолугунун абалын эске алуу менен окутуу үчүн шарттарды берүүгө.</w:t>
            </w:r>
          </w:p>
          <w:p w14:paraId="2985A6BF"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3. Билим алуучулар окутуунун каалаган этабында билим берүү уюмун жана окутуу формасын тандап алууга, мамлекеттик билим берүү стандартына ылайык билим алууга, ошондой эле жекече билим берүү кызматтарын алууга укуктуу.</w:t>
            </w:r>
          </w:p>
          <w:p w14:paraId="075AB433"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 xml:space="preserve">4. Билим берүү программасын толук көлөмдө ишке ашыруу үчүн аралыктан билим берүү технологияларын пайдаланган билим берүү </w:t>
            </w:r>
            <w:r w:rsidRPr="00C240F5">
              <w:rPr>
                <w:rFonts w:ascii="Times New Roman" w:hAnsi="Times New Roman" w:cs="Times New Roman"/>
                <w:bCs/>
                <w:color w:val="000000" w:themeColor="text1"/>
                <w:sz w:val="24"/>
                <w:szCs w:val="20"/>
                <w:lang w:val="ky-KG"/>
              </w:rPr>
              <w:lastRenderedPageBreak/>
              <w:t>уюмдарында билим алуучулар билим алуучулардын бардык укуктарына жана милдеттерине, ал эми аларды бүтүргөндө - бул билим берүү уюмдарынын билими жөнүндө документтерин алуу укугуна ээ.</w:t>
            </w:r>
          </w:p>
          <w:p w14:paraId="3DBFAE97"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5. Билим алуучулар билим берүү программаларын мамлекеттик билим берүү стандарттарынын талаптарынын деңгээлинде өздөштүрүүгө, ички тартип эрежелерин сактоого, жүрүм-турумдун этикалык ченемдерин сактоого, жалпы улуттук жана жалпы адамзаттык баалуулуктарды урматтоого, билим берүү уюмуна келтирилген зыян үчүн укук бузуулар жөнүндө Кыргыз Республикасынын мыйзамдарына ылайык жоопкерчилик тартууга милдеттүү.</w:t>
            </w:r>
          </w:p>
          <w:p w14:paraId="7D99BB2E"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6. Мамлекеттик билим берүү гранттарынын эсебинен билим алып жаткан жаш адистерди бөлүштүрүүнүн тартиби Министрлер Кабинети тарабынан аныкталат.</w:t>
            </w:r>
          </w:p>
          <w:p w14:paraId="0DAEDC3C"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 xml:space="preserve">7. Мамлекеттик билим берүү грантынын эсебинен Кыргыз Республикасынын кесиптик жогорку билим берүү уюмдарынын студенттерин кабыл алуу планы өткөн окуу </w:t>
            </w:r>
            <w:r w:rsidRPr="00C240F5">
              <w:rPr>
                <w:rFonts w:ascii="Times New Roman" w:hAnsi="Times New Roman" w:cs="Times New Roman"/>
                <w:bCs/>
                <w:color w:val="000000" w:themeColor="text1"/>
                <w:sz w:val="24"/>
                <w:szCs w:val="20"/>
                <w:lang w:val="ky-KG"/>
              </w:rPr>
              <w:lastRenderedPageBreak/>
              <w:t>жылындагы кабыл алуу планынан төмөн эмес деңгээлде сакталат.</w:t>
            </w:r>
          </w:p>
          <w:p w14:paraId="08439B7A"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p>
          <w:p w14:paraId="24B05B35"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p>
        </w:tc>
        <w:tc>
          <w:tcPr>
            <w:tcW w:w="3544" w:type="dxa"/>
            <w:tcBorders>
              <w:top w:val="single" w:sz="4" w:space="0" w:color="auto"/>
              <w:left w:val="single" w:sz="4" w:space="0" w:color="auto"/>
              <w:bottom w:val="single" w:sz="4" w:space="0" w:color="auto"/>
              <w:right w:val="single" w:sz="4" w:space="0" w:color="auto"/>
            </w:tcBorders>
          </w:tcPr>
          <w:p w14:paraId="1CA7C976"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
                <w:bCs/>
                <w:color w:val="000000" w:themeColor="text1"/>
                <w:sz w:val="24"/>
                <w:szCs w:val="20"/>
                <w:lang w:val="ky-KG"/>
              </w:rPr>
              <w:lastRenderedPageBreak/>
              <w:t>2-берене</w:t>
            </w:r>
          </w:p>
          <w:p w14:paraId="6BE87919"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 xml:space="preserve">“Билим берүү жөнүндө” Кыргыз Республикасынын Мыйзамына (“Эркин-Тоо” гезити, 2023-жылдын 18-августу, № 66) төмөнкүдөй өзгөртүүлөр киргизилсин: </w:t>
            </w:r>
          </w:p>
          <w:p w14:paraId="507AADFD"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1) 3-берененин 15-пункту төмөнкүдөй редакцияда баяндалсын:</w:t>
            </w:r>
          </w:p>
          <w:p w14:paraId="0D71B122"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“15) мамлекеттик билим берүү гранты – билим алуучуга (грант алуучуга) менчигинин түрүнө карабастан Кыргыз Республикасынын жана чет мамлекеттердин кесиптик орто жана жогорку билим берүү уюмдарында тизмеги Кыргыз Республикасынын Министрлер Кабинети тарабынан бекитилүүчү адистиктер боюнча окуу үчүн берилүүчү республикалык бюджеттин каражаттары;”;</w:t>
            </w:r>
          </w:p>
          <w:p w14:paraId="5DA5203E"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p>
          <w:p w14:paraId="22D2E1E3"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t>2) 39-беренеде:</w:t>
            </w:r>
          </w:p>
          <w:p w14:paraId="0F308282"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lastRenderedPageBreak/>
              <w:t>а) төмөнкүдөй мазмундагы 3</w:t>
            </w:r>
            <w:r w:rsidRPr="00C240F5">
              <w:rPr>
                <w:rFonts w:ascii="Times New Roman" w:hAnsi="Times New Roman" w:cs="Times New Roman"/>
                <w:b/>
                <w:bCs/>
                <w:i/>
                <w:color w:val="000000" w:themeColor="text1"/>
                <w:sz w:val="24"/>
                <w:szCs w:val="20"/>
                <w:vertAlign w:val="superscript"/>
                <w:lang w:val="ky-KG"/>
              </w:rPr>
              <w:t>1</w:t>
            </w:r>
            <w:r w:rsidRPr="00C240F5">
              <w:rPr>
                <w:rFonts w:ascii="Times New Roman" w:hAnsi="Times New Roman" w:cs="Times New Roman"/>
                <w:b/>
                <w:bCs/>
                <w:i/>
                <w:color w:val="000000" w:themeColor="text1"/>
                <w:sz w:val="24"/>
                <w:szCs w:val="20"/>
                <w:lang w:val="ky-KG"/>
              </w:rPr>
              <w:t>-бөлүк менен толукталсын:</w:t>
            </w:r>
          </w:p>
          <w:p w14:paraId="530B5BD0"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t>“3</w:t>
            </w:r>
            <w:r w:rsidRPr="00C240F5">
              <w:rPr>
                <w:rFonts w:ascii="Times New Roman" w:hAnsi="Times New Roman" w:cs="Times New Roman"/>
                <w:b/>
                <w:bCs/>
                <w:i/>
                <w:color w:val="000000" w:themeColor="text1"/>
                <w:sz w:val="24"/>
                <w:szCs w:val="20"/>
                <w:vertAlign w:val="superscript"/>
                <w:lang w:val="ky-KG"/>
              </w:rPr>
              <w:t>1</w:t>
            </w:r>
            <w:r w:rsidRPr="00C240F5">
              <w:rPr>
                <w:rFonts w:ascii="Times New Roman" w:hAnsi="Times New Roman" w:cs="Times New Roman"/>
                <w:b/>
                <w:bCs/>
                <w:i/>
                <w:color w:val="000000" w:themeColor="text1"/>
                <w:sz w:val="24"/>
                <w:szCs w:val="20"/>
                <w:lang w:val="ky-KG"/>
              </w:rPr>
              <w:t>. “Акылман” президенттик лицейинин бүтүрүүчүлөрү Кыргыз Республикасынын аймагында, ошондой эле чет мамлекеттерде мамлекеттик билим берүү грантынын эсебинен орто жана жогорку кесиптик билим алуу үчүн билим берүү уюмун жана окутуу формасын тандап алууга укуктуу.”;</w:t>
            </w:r>
          </w:p>
          <w:p w14:paraId="75CE294E"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t>б) төмөнкүдөй мазмундагы 6</w:t>
            </w:r>
            <w:r w:rsidRPr="00C240F5">
              <w:rPr>
                <w:rFonts w:ascii="Times New Roman" w:hAnsi="Times New Roman" w:cs="Times New Roman"/>
                <w:b/>
                <w:bCs/>
                <w:i/>
                <w:color w:val="000000" w:themeColor="text1"/>
                <w:sz w:val="24"/>
                <w:szCs w:val="20"/>
                <w:vertAlign w:val="superscript"/>
                <w:lang w:val="ky-KG"/>
              </w:rPr>
              <w:t>1</w:t>
            </w:r>
            <w:r w:rsidRPr="00C240F5">
              <w:rPr>
                <w:rFonts w:ascii="Times New Roman" w:hAnsi="Times New Roman" w:cs="Times New Roman"/>
                <w:b/>
                <w:bCs/>
                <w:i/>
                <w:color w:val="000000" w:themeColor="text1"/>
                <w:sz w:val="24"/>
                <w:szCs w:val="20"/>
                <w:lang w:val="ky-KG"/>
              </w:rPr>
              <w:t>, 6</w:t>
            </w:r>
            <w:r w:rsidRPr="00C240F5">
              <w:rPr>
                <w:rFonts w:ascii="Times New Roman" w:hAnsi="Times New Roman" w:cs="Times New Roman"/>
                <w:b/>
                <w:bCs/>
                <w:i/>
                <w:color w:val="000000" w:themeColor="text1"/>
                <w:sz w:val="24"/>
                <w:szCs w:val="20"/>
                <w:vertAlign w:val="superscript"/>
                <w:lang w:val="ky-KG"/>
              </w:rPr>
              <w:t>2</w:t>
            </w:r>
            <w:r w:rsidRPr="00C240F5">
              <w:rPr>
                <w:rFonts w:ascii="Times New Roman" w:hAnsi="Times New Roman" w:cs="Times New Roman"/>
                <w:b/>
                <w:bCs/>
                <w:i/>
                <w:color w:val="000000" w:themeColor="text1"/>
                <w:sz w:val="24"/>
                <w:szCs w:val="20"/>
                <w:lang w:val="ky-KG"/>
              </w:rPr>
              <w:t>-бөлүктөр</w:t>
            </w:r>
            <w:r w:rsidRPr="00C240F5">
              <w:rPr>
                <w:rFonts w:ascii="Times New Roman" w:hAnsi="Times New Roman" w:cs="Times New Roman"/>
                <w:b/>
                <w:bCs/>
                <w:i/>
                <w:color w:val="000000" w:themeColor="text1"/>
                <w:sz w:val="24"/>
                <w:szCs w:val="20"/>
                <w:vertAlign w:val="superscript"/>
                <w:lang w:val="ky-KG"/>
              </w:rPr>
              <w:t xml:space="preserve"> </w:t>
            </w:r>
            <w:r w:rsidRPr="00C240F5">
              <w:rPr>
                <w:rFonts w:ascii="Times New Roman" w:hAnsi="Times New Roman" w:cs="Times New Roman"/>
                <w:b/>
                <w:bCs/>
                <w:i/>
                <w:color w:val="000000" w:themeColor="text1"/>
                <w:sz w:val="24"/>
                <w:szCs w:val="20"/>
                <w:lang w:val="ky-KG"/>
              </w:rPr>
              <w:t>менен толукталсын:</w:t>
            </w:r>
          </w:p>
          <w:p w14:paraId="01138103"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t>“6</w:t>
            </w:r>
            <w:r w:rsidRPr="00C240F5">
              <w:rPr>
                <w:rFonts w:ascii="Times New Roman" w:hAnsi="Times New Roman" w:cs="Times New Roman"/>
                <w:b/>
                <w:bCs/>
                <w:i/>
                <w:color w:val="000000" w:themeColor="text1"/>
                <w:sz w:val="24"/>
                <w:szCs w:val="20"/>
                <w:vertAlign w:val="superscript"/>
                <w:lang w:val="ky-KG"/>
              </w:rPr>
              <w:t>1</w:t>
            </w:r>
            <w:r w:rsidRPr="00C240F5">
              <w:rPr>
                <w:rFonts w:ascii="Times New Roman" w:hAnsi="Times New Roman" w:cs="Times New Roman"/>
                <w:b/>
                <w:bCs/>
                <w:i/>
                <w:color w:val="000000" w:themeColor="text1"/>
                <w:sz w:val="24"/>
                <w:szCs w:val="20"/>
                <w:lang w:val="ky-KG"/>
              </w:rPr>
              <w:t xml:space="preserve">. Орто жана жогорку кесиптик билим берүүнүн билим берүү программалары боюнча окууну аяктаган жана диплом же аны алмаштыруучу башка документ алган “Акылман” президенттик лицейинин бүтүрүүчүлөрү Кыргыз Республикасынын мамлекеттик органдарына жана жергиликтүү өз алдынча башкаруу органдарына кезексиз тартипте ишке орноштурулууга тийиш. </w:t>
            </w:r>
          </w:p>
          <w:p w14:paraId="64490450"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lastRenderedPageBreak/>
              <w:t>6</w:t>
            </w:r>
            <w:r w:rsidRPr="00C240F5">
              <w:rPr>
                <w:rFonts w:ascii="Times New Roman" w:hAnsi="Times New Roman" w:cs="Times New Roman"/>
                <w:b/>
                <w:bCs/>
                <w:i/>
                <w:color w:val="000000" w:themeColor="text1"/>
                <w:sz w:val="24"/>
                <w:szCs w:val="20"/>
                <w:vertAlign w:val="superscript"/>
                <w:lang w:val="ky-KG"/>
              </w:rPr>
              <w:t>2</w:t>
            </w:r>
            <w:r w:rsidRPr="00C240F5">
              <w:rPr>
                <w:rFonts w:ascii="Times New Roman" w:hAnsi="Times New Roman" w:cs="Times New Roman"/>
                <w:b/>
                <w:bCs/>
                <w:i/>
                <w:color w:val="000000" w:themeColor="text1"/>
                <w:sz w:val="24"/>
                <w:szCs w:val="20"/>
                <w:lang w:val="ky-KG"/>
              </w:rPr>
              <w:t>. Кыргыз Республикасынын Президентинин “Эл үмүтү” эл аралык стипендиясынын билим жана диплом же аны алмаштыруучу башка документ алган чет өлкөлүк жогорку окуу жайларынын бүтүрүүчүлөрү Кыргыз Республикасынын мамлекеттик органдарына жана жергиликтүү өз алдынча башкаруу органдарына кезексиз негизде ишке орноштурулууга тийиш.”.</w:t>
            </w:r>
          </w:p>
        </w:tc>
        <w:tc>
          <w:tcPr>
            <w:tcW w:w="3827" w:type="dxa"/>
            <w:tcBorders>
              <w:top w:val="single" w:sz="4" w:space="0" w:color="auto"/>
              <w:left w:val="single" w:sz="4" w:space="0" w:color="auto"/>
              <w:bottom w:val="single" w:sz="4" w:space="0" w:color="auto"/>
              <w:right w:val="single" w:sz="4" w:space="0" w:color="auto"/>
            </w:tcBorders>
          </w:tcPr>
          <w:p w14:paraId="6037620E"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
                <w:bCs/>
                <w:color w:val="000000" w:themeColor="text1"/>
                <w:sz w:val="24"/>
                <w:szCs w:val="20"/>
                <w:lang w:val="ky-KG"/>
              </w:rPr>
              <w:lastRenderedPageBreak/>
              <w:t xml:space="preserve">Кыргыз Республикасынын Жогорку Кеңешинин депутаты        Н.А. Азыгалиевдин жазуу жүзүндөгү түзөтүүлөрү </w:t>
            </w:r>
            <w:r w:rsidRPr="00C240F5">
              <w:rPr>
                <w:rFonts w:ascii="Times New Roman" w:eastAsia="Times New Roman" w:hAnsi="Times New Roman"/>
                <w:bCs/>
                <w:color w:val="000000" w:themeColor="text1"/>
                <w:sz w:val="24"/>
                <w:szCs w:val="20"/>
                <w:lang w:val="ky-KG"/>
              </w:rPr>
              <w:t>(кир. (№6-10062/24, 16.10.2024-ж, тиркелет);</w:t>
            </w:r>
          </w:p>
          <w:p w14:paraId="47B99518"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Мыйзамынын долбоорунун 2-беренесинин 2-пунктунун б) пунктчасын төмөнкү редакцияда баяндоосун сунуштайт:</w:t>
            </w:r>
          </w:p>
          <w:p w14:paraId="359983A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“б) төмөнкүдөй мазмундагы 6</w:t>
            </w:r>
            <w:r w:rsidRPr="00C240F5">
              <w:rPr>
                <w:rFonts w:ascii="Times New Roman" w:eastAsia="Times New Roman" w:hAnsi="Times New Roman"/>
                <w:color w:val="000000" w:themeColor="text1"/>
                <w:sz w:val="24"/>
                <w:szCs w:val="20"/>
                <w:vertAlign w:val="superscript"/>
                <w:lang w:val="ky-KG"/>
              </w:rPr>
              <w:t>1</w:t>
            </w:r>
            <w:r w:rsidRPr="00C240F5">
              <w:rPr>
                <w:rFonts w:ascii="Times New Roman" w:eastAsia="Times New Roman" w:hAnsi="Times New Roman"/>
                <w:color w:val="000000" w:themeColor="text1"/>
                <w:sz w:val="24"/>
                <w:szCs w:val="20"/>
                <w:lang w:val="ky-KG"/>
              </w:rPr>
              <w:t>-, 6</w:t>
            </w:r>
            <w:r w:rsidRPr="00C240F5">
              <w:rPr>
                <w:rFonts w:ascii="Times New Roman" w:eastAsia="Times New Roman" w:hAnsi="Times New Roman"/>
                <w:color w:val="000000" w:themeColor="text1"/>
                <w:sz w:val="24"/>
                <w:szCs w:val="20"/>
                <w:vertAlign w:val="superscript"/>
                <w:lang w:val="ky-KG"/>
              </w:rPr>
              <w:t>2</w:t>
            </w:r>
            <w:r w:rsidRPr="00C240F5">
              <w:rPr>
                <w:rFonts w:ascii="Times New Roman" w:eastAsia="Times New Roman" w:hAnsi="Times New Roman"/>
                <w:color w:val="000000" w:themeColor="text1"/>
                <w:sz w:val="24"/>
                <w:szCs w:val="20"/>
                <w:lang w:val="ky-KG"/>
              </w:rPr>
              <w:t>-бөлүктөр менен толукталсын:</w:t>
            </w:r>
          </w:p>
          <w:p w14:paraId="5D5D4209"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6</w:t>
            </w:r>
            <w:r w:rsidRPr="00C240F5">
              <w:rPr>
                <w:rFonts w:ascii="Times New Roman" w:eastAsia="Times New Roman" w:hAnsi="Times New Roman"/>
                <w:color w:val="000000" w:themeColor="text1"/>
                <w:sz w:val="24"/>
                <w:szCs w:val="20"/>
                <w:vertAlign w:val="superscript"/>
                <w:lang w:val="ky-KG"/>
              </w:rPr>
              <w:t>1</w:t>
            </w:r>
            <w:r w:rsidRPr="00C240F5">
              <w:rPr>
                <w:rFonts w:ascii="Times New Roman" w:eastAsia="Times New Roman" w:hAnsi="Times New Roman"/>
                <w:color w:val="000000" w:themeColor="text1"/>
                <w:sz w:val="24"/>
                <w:szCs w:val="20"/>
                <w:lang w:val="ky-KG"/>
              </w:rPr>
              <w:t>. Орто жана жогорку кесиптик билим берүүнүн билим берүү программалары боюнча окууну аяктаган жана артыкчылык менен диплом (же аны алмаштыруучу башка документ) алган “Акылман” президенттик лицейинин бүтүрүүчүлөрү конкурстан тышкары тартипте Мамлекеттик жарандык кызматтын жана муниципалдык кызматтын ички кадрлар резервине жеке арызынын негизинде киргизилет.</w:t>
            </w:r>
          </w:p>
          <w:p w14:paraId="5DBB4A54"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6</w:t>
            </w:r>
            <w:r w:rsidRPr="00C240F5">
              <w:rPr>
                <w:rFonts w:ascii="Times New Roman" w:eastAsia="Times New Roman" w:hAnsi="Times New Roman"/>
                <w:color w:val="000000" w:themeColor="text1"/>
                <w:sz w:val="24"/>
                <w:szCs w:val="20"/>
                <w:vertAlign w:val="superscript"/>
                <w:lang w:val="ky-KG"/>
              </w:rPr>
              <w:t>2</w:t>
            </w:r>
            <w:r w:rsidRPr="00C240F5">
              <w:rPr>
                <w:rFonts w:ascii="Times New Roman" w:eastAsia="Times New Roman" w:hAnsi="Times New Roman"/>
                <w:color w:val="000000" w:themeColor="text1"/>
                <w:sz w:val="24"/>
                <w:szCs w:val="20"/>
                <w:lang w:val="ky-KG"/>
              </w:rPr>
              <w:t xml:space="preserve">. Кыргыз Республикасынын Президентинин “Эл үмүтү” эл </w:t>
            </w:r>
            <w:r w:rsidRPr="00C240F5">
              <w:rPr>
                <w:rFonts w:ascii="Times New Roman" w:eastAsia="Times New Roman" w:hAnsi="Times New Roman"/>
                <w:color w:val="000000" w:themeColor="text1"/>
                <w:sz w:val="24"/>
                <w:szCs w:val="20"/>
                <w:lang w:val="ky-KG"/>
              </w:rPr>
              <w:lastRenderedPageBreak/>
              <w:t>аралык стипендиясынын билим жана артыкчылык менен диплом (же аны алмаштыруучу башка документ) алган чет өлкөлүк жогорку окуу жайларынын бүтүрүүчүлөрү конкурстан тышкары тартипте Мамлекеттик жарандык кызматтын жана муниципалдык кызматтын ички кадрлар резервине жеке арызынын негизинде киргизилет.”.</w:t>
            </w:r>
          </w:p>
          <w:p w14:paraId="751F6A67"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i/>
                <w:color w:val="000000" w:themeColor="text1"/>
                <w:sz w:val="24"/>
                <w:szCs w:val="20"/>
                <w:lang w:val="ky-KG"/>
              </w:rPr>
              <w:t>Негиздеме:</w:t>
            </w:r>
            <w:r w:rsidRPr="00C240F5">
              <w:rPr>
                <w:rFonts w:ascii="Times New Roman" w:eastAsia="Times New Roman" w:hAnsi="Times New Roman"/>
                <w:color w:val="000000" w:themeColor="text1"/>
                <w:sz w:val="24"/>
                <w:szCs w:val="20"/>
                <w:lang w:val="ky-KG"/>
              </w:rPr>
              <w:t xml:space="preserve"> “Билим берүү жөнүндө” Кыргыз Республикасынын Мыйзамына өзгөртүүлөрү боюнча.</w:t>
            </w:r>
          </w:p>
          <w:p w14:paraId="5141F537"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Конституциялык мыйзамдар, мамлекеттик түзүлүш, сот-укук маселелери жана Жогорку Кеңештин Регламенти боюнча комитетинин 2024-жылдын 8-октябрында өткөн жыйынында баяндамачы Юстиция министри А.Б. Баетовтун айтылган сөзүндө “Акылман” президенттик лицейинин жана “Эл үмүтү” Президентинин эл аралык стипендиясы боюнча бүтүргөн бүтүрүүчүлөр Мамлекеттик жарандык кызматтын жана муниципалдык кызматтын кадрлар резервине гана конкурссуз киргизилет, мамлекеттик/муниципалдык органга жумушка алуусун </w:t>
            </w:r>
            <w:r w:rsidRPr="00C240F5">
              <w:rPr>
                <w:rFonts w:ascii="Times New Roman" w:eastAsia="Times New Roman" w:hAnsi="Times New Roman"/>
                <w:color w:val="000000" w:themeColor="text1"/>
                <w:sz w:val="24"/>
                <w:szCs w:val="20"/>
                <w:lang w:val="ky-KG"/>
              </w:rPr>
              <w:lastRenderedPageBreak/>
              <w:t>тийиштүү жетекчи чечет деп баса белгилеген.</w:t>
            </w:r>
          </w:p>
          <w:p w14:paraId="6A692C4C"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Баяндалганды эске алып, жана иш жүзүндө жогоруда айтылган бүтүрүүчүлөр башка талапкерлер менен атаандаштыкты түзүү шартын өбөлгө коюп Мыйзам долбоорунун 2-беренесинин 2-пунктунун “б” подпунктусун жогорудагы редакцияда баяндоону сунуштайт.</w:t>
            </w:r>
          </w:p>
          <w:p w14:paraId="5FD56056" w14:textId="77777777" w:rsidR="00052EC3" w:rsidRPr="00C240F5" w:rsidRDefault="00052EC3" w:rsidP="00533F50">
            <w:pPr>
              <w:spacing w:after="0" w:line="240" w:lineRule="auto"/>
              <w:jc w:val="both"/>
              <w:rPr>
                <w:rFonts w:ascii="Times New Roman" w:hAnsi="Times New Roman" w:cs="Times New Roman"/>
                <w:b/>
                <w:bCs/>
                <w:i/>
                <w:color w:val="000000" w:themeColor="text1"/>
                <w:sz w:val="24"/>
                <w:szCs w:val="24"/>
                <w:lang w:val="ky-KG"/>
              </w:rPr>
            </w:pPr>
            <w:r w:rsidRPr="00C240F5">
              <w:rPr>
                <w:b/>
                <w:bCs/>
                <w:i/>
                <w:color w:val="000000" w:themeColor="text1"/>
                <w:sz w:val="28"/>
                <w:szCs w:val="28"/>
                <w:lang w:val="ky-KG"/>
              </w:rPr>
              <w:t xml:space="preserve">  </w:t>
            </w:r>
            <w:r w:rsidRPr="00C240F5">
              <w:rPr>
                <w:rFonts w:ascii="Times New Roman" w:hAnsi="Times New Roman" w:cs="Times New Roman"/>
                <w:b/>
                <w:bCs/>
                <w:i/>
                <w:color w:val="000000" w:themeColor="text1"/>
                <w:sz w:val="24"/>
                <w:szCs w:val="24"/>
                <w:lang w:val="ky-KG"/>
              </w:rPr>
              <w:t>Комитет бул түзөтүүнү жарым жартылай кабыл алууну жана төмөнкүдөй редакцияда баяндоону сунуштайт:</w:t>
            </w:r>
          </w:p>
          <w:p w14:paraId="17DD9F55" w14:textId="77777777" w:rsidR="00052EC3" w:rsidRPr="00C240F5" w:rsidRDefault="00052EC3" w:rsidP="00533F50">
            <w:pPr>
              <w:spacing w:after="0" w:line="240" w:lineRule="auto"/>
              <w:jc w:val="both"/>
              <w:rPr>
                <w:rFonts w:ascii="Times New Roman" w:hAnsi="Times New Roman" w:cs="Times New Roman"/>
                <w:bCs/>
                <w:color w:val="000000" w:themeColor="text1"/>
                <w:sz w:val="24"/>
                <w:szCs w:val="24"/>
                <w:lang w:val="ky-KG"/>
              </w:rPr>
            </w:pPr>
            <w:r w:rsidRPr="00C240F5">
              <w:rPr>
                <w:rFonts w:ascii="Times New Roman" w:hAnsi="Times New Roman" w:cs="Times New Roman"/>
                <w:b/>
                <w:bCs/>
                <w:i/>
                <w:color w:val="000000" w:themeColor="text1"/>
                <w:sz w:val="24"/>
                <w:szCs w:val="24"/>
                <w:lang w:val="ky-KG"/>
              </w:rPr>
              <w:t xml:space="preserve">   </w:t>
            </w:r>
            <w:r w:rsidRPr="00C240F5">
              <w:rPr>
                <w:rFonts w:ascii="Times New Roman" w:eastAsia="Times New Roman" w:hAnsi="Times New Roman" w:cs="Times New Roman"/>
                <w:bCs/>
                <w:color w:val="000000" w:themeColor="text1"/>
                <w:sz w:val="24"/>
                <w:szCs w:val="24"/>
                <w:lang w:val="ky-KG"/>
              </w:rPr>
              <w:t>“6</w:t>
            </w:r>
            <w:r w:rsidRPr="00C240F5">
              <w:rPr>
                <w:rFonts w:ascii="Times New Roman" w:eastAsia="Times New Roman" w:hAnsi="Times New Roman" w:cs="Times New Roman"/>
                <w:bCs/>
                <w:color w:val="000000" w:themeColor="text1"/>
                <w:sz w:val="24"/>
                <w:szCs w:val="24"/>
                <w:vertAlign w:val="superscript"/>
                <w:lang w:val="ky-KG"/>
              </w:rPr>
              <w:t>1</w:t>
            </w:r>
            <w:r w:rsidRPr="00C240F5">
              <w:rPr>
                <w:rFonts w:ascii="Times New Roman" w:eastAsia="Times New Roman" w:hAnsi="Times New Roman" w:cs="Times New Roman"/>
                <w:bCs/>
                <w:color w:val="000000" w:themeColor="text1"/>
                <w:sz w:val="24"/>
                <w:szCs w:val="24"/>
                <w:lang w:val="ky-KG"/>
              </w:rPr>
              <w:t xml:space="preserve">. Орто жана жогорку кесиптик билим берүүнүн билим берүү программалары боюнча окууну аяктаган жана диплом же аны алмаштыруучу башка документ алган “Акылман” президенттик лицейинин бүтүрүүчүлөрү </w:t>
            </w:r>
            <w:r w:rsidRPr="00C240F5">
              <w:rPr>
                <w:rFonts w:ascii="Times New Roman" w:hAnsi="Times New Roman" w:cs="Times New Roman"/>
                <w:bCs/>
                <w:color w:val="000000" w:themeColor="text1"/>
                <w:sz w:val="24"/>
                <w:szCs w:val="24"/>
                <w:lang w:val="ky-KG"/>
              </w:rPr>
              <w:t>мамлекеттик жарандык жана муниципалдык кызмат чөйрөсүндөгү мыйзамдарында көрсөтүлгөн тартипте мамлекеттик жарандык кызмат жана муниципалдык кызмат кадрлар резервине киргизилет.</w:t>
            </w:r>
          </w:p>
          <w:p w14:paraId="2C363C6C" w14:textId="77777777" w:rsidR="00052EC3" w:rsidRPr="00C240F5" w:rsidRDefault="00052EC3" w:rsidP="00533F50">
            <w:pPr>
              <w:spacing w:after="0" w:line="240" w:lineRule="auto"/>
              <w:jc w:val="both"/>
              <w:rPr>
                <w:rFonts w:ascii="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6</w:t>
            </w:r>
            <w:r w:rsidRPr="00C240F5">
              <w:rPr>
                <w:rFonts w:ascii="Times New Roman" w:eastAsia="Times New Roman" w:hAnsi="Times New Roman" w:cs="Times New Roman"/>
                <w:bCs/>
                <w:color w:val="000000" w:themeColor="text1"/>
                <w:sz w:val="24"/>
                <w:szCs w:val="24"/>
                <w:vertAlign w:val="superscript"/>
                <w:lang w:val="ky-KG"/>
              </w:rPr>
              <w:t>2</w:t>
            </w:r>
            <w:r w:rsidRPr="00C240F5">
              <w:rPr>
                <w:rFonts w:ascii="Times New Roman" w:eastAsia="Times New Roman" w:hAnsi="Times New Roman" w:cs="Times New Roman"/>
                <w:bCs/>
                <w:color w:val="000000" w:themeColor="text1"/>
                <w:sz w:val="24"/>
                <w:szCs w:val="24"/>
                <w:lang w:val="ky-KG"/>
              </w:rPr>
              <w:t xml:space="preserve">. Кыргыз Республикасынын Президентинин “Эл үмүтү” эл аралык стипендиясынын билим жана диплом же аны алмаштыруучу башка документ алган чет өлкөлүк жогорку окуу </w:t>
            </w:r>
            <w:r w:rsidRPr="00C240F5">
              <w:rPr>
                <w:rFonts w:ascii="Times New Roman" w:eastAsia="Times New Roman" w:hAnsi="Times New Roman" w:cs="Times New Roman"/>
                <w:bCs/>
                <w:color w:val="000000" w:themeColor="text1"/>
                <w:sz w:val="24"/>
                <w:szCs w:val="24"/>
                <w:lang w:val="ky-KG"/>
              </w:rPr>
              <w:lastRenderedPageBreak/>
              <w:t xml:space="preserve">жайларынын бүтүрүүчүлөрү </w:t>
            </w:r>
            <w:r w:rsidRPr="00C240F5">
              <w:rPr>
                <w:rFonts w:ascii="Times New Roman" w:hAnsi="Times New Roman" w:cs="Times New Roman"/>
                <w:bCs/>
                <w:color w:val="000000" w:themeColor="text1"/>
                <w:sz w:val="24"/>
                <w:szCs w:val="24"/>
                <w:lang w:val="ky-KG"/>
              </w:rPr>
              <w:t>мамлекеттик жарандык жана муниципалдык кызмат чөйрөсүндөгү мыйзамдарында көрсөтүлгөн тартипте мамлекеттик жарандык кызмат жана муниципалдык кызмат кадрлар резервине киргизилет.”.</w:t>
            </w:r>
          </w:p>
          <w:p w14:paraId="37B8CC15" w14:textId="77777777" w:rsidR="00052EC3" w:rsidRPr="00C240F5" w:rsidRDefault="00052EC3" w:rsidP="007D6358">
            <w:pPr>
              <w:pStyle w:val="a3"/>
              <w:ind w:firstLine="463"/>
              <w:jc w:val="both"/>
              <w:rPr>
                <w:rFonts w:ascii="Times New Roman" w:eastAsia="Times New Roman" w:hAnsi="Times New Roman"/>
                <w:color w:val="000000" w:themeColor="text1"/>
                <w:sz w:val="24"/>
                <w:szCs w:val="20"/>
                <w:lang w:val="ky-KG"/>
              </w:rPr>
            </w:pPr>
          </w:p>
          <w:p w14:paraId="477A1B18"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
                <w:bCs/>
                <w:color w:val="000000" w:themeColor="text1"/>
                <w:sz w:val="24"/>
                <w:szCs w:val="20"/>
                <w:lang w:val="ky-KG"/>
              </w:rPr>
              <w:t xml:space="preserve">Кыргыз Республикасынын Жогорку Кеңешинин депутаты        Д.Д. Бекешевдин жазуу жүзүндөгү түзөтүүлөрү </w:t>
            </w:r>
            <w:r w:rsidRPr="00C240F5">
              <w:rPr>
                <w:rFonts w:ascii="Times New Roman" w:eastAsia="Times New Roman" w:hAnsi="Times New Roman"/>
                <w:bCs/>
                <w:color w:val="000000" w:themeColor="text1"/>
                <w:sz w:val="24"/>
                <w:szCs w:val="20"/>
                <w:lang w:val="ky-KG"/>
              </w:rPr>
              <w:t>(№6-10345/24, 23.10.2024-ж., тиркелет);</w:t>
            </w:r>
          </w:p>
          <w:p w14:paraId="326E3CEA"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Мыйзам долбоорунун 2-беренесинин 2-пунктунун б) пунктчасынын экинчи жана үчүнчү абзацтарындагы “Кыргыз Республикасынын мамлекеттик органдарына жана жергиликтүү өз алдынча башкаруу органдарына” деген сөздөр “мамлекеттик жана муниципалдык ишканаларда, уставдык капиталдагы үлүшүнүн 50 жана андан ашык пайызы мамлекетке таандык болгон акционердик коомдордо.” деген сөздөр менен алмаштырылсын.</w:t>
            </w:r>
          </w:p>
          <w:p w14:paraId="4A23A4A4"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Негиздеме:</w:t>
            </w:r>
            <w:r w:rsidRPr="00C240F5">
              <w:rPr>
                <w:rFonts w:ascii="Times New Roman" w:eastAsia="Times New Roman" w:hAnsi="Times New Roman" w:cs="Times New Roman"/>
                <w:bCs/>
                <w:color w:val="000000" w:themeColor="text1"/>
                <w:sz w:val="24"/>
                <w:szCs w:val="28"/>
                <w:lang w:val="ky-KG"/>
              </w:rPr>
              <w:t xml:space="preserve"> “Билим берүү жөнүндө” Кыргыз Республикасынын Мыйзамы мамлекеттик же муниципалдык кызматка конкурстан тышкары кабыл алуу тартибин жөнгө сала албайт, анткени бул коомдук </w:t>
            </w:r>
            <w:r w:rsidRPr="00C240F5">
              <w:rPr>
                <w:rFonts w:ascii="Times New Roman" w:eastAsia="Times New Roman" w:hAnsi="Times New Roman" w:cs="Times New Roman"/>
                <w:bCs/>
                <w:color w:val="000000" w:themeColor="text1"/>
                <w:sz w:val="24"/>
                <w:szCs w:val="28"/>
                <w:lang w:val="ky-KG"/>
              </w:rPr>
              <w:lastRenderedPageBreak/>
              <w:t>мамилелер “Мамлекеттик жарандык кызмат жана муниципалдык кызмат жөнүндө” Кыргыз Республикасынын Мыйзамы менен жөнгө салынат. Президенттик стипендиянын таланттуу бүтүрүүчүлөрүн же “Акылман” лицейин аяктаган бүтүрүүчүлөрдү мамлекеттик жана муниципалдык ишканаларга жумушка орноштуруу вариантын карап көрүүнү сунуштайт. Тактап айтканда, экономикалык тармакта эл аралык билимге ээ болгон жогорку окуу жайлардын таланттуу жана жөндөмдүү бүтүрүүчүлөрү талап кылынат.</w:t>
            </w:r>
          </w:p>
          <w:p w14:paraId="546FF3EE" w14:textId="77777777" w:rsidR="00783020" w:rsidRPr="00C240F5" w:rsidRDefault="00783020" w:rsidP="007D6358">
            <w:pPr>
              <w:shd w:val="clear" w:color="auto" w:fill="FFFFFF"/>
              <w:spacing w:after="0" w:line="240" w:lineRule="auto"/>
              <w:ind w:firstLine="460"/>
              <w:jc w:val="both"/>
              <w:rPr>
                <w:rFonts w:ascii="Times New Roman" w:eastAsia="Times New Roman" w:hAnsi="Times New Roman" w:cs="Times New Roman"/>
                <w:b/>
                <w:bCs/>
                <w:i/>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Комитет бул түзөтүүнү четке кагууну сунуштайт:</w:t>
            </w:r>
          </w:p>
          <w:p w14:paraId="65EDCED2"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p>
          <w:p w14:paraId="6F243490"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
                <w:bCs/>
                <w:color w:val="000000" w:themeColor="text1"/>
                <w:sz w:val="24"/>
                <w:szCs w:val="24"/>
                <w:lang w:val="ky-KG"/>
              </w:rPr>
              <w:t xml:space="preserve">Кыргыз Республикасынын Жогорку Кеңешинин депутаты        И.А. Масалиевдин жазуу жүзүндөгү түзөтүүлөрү </w:t>
            </w:r>
            <w:r w:rsidRPr="00C240F5">
              <w:rPr>
                <w:rFonts w:ascii="Times New Roman" w:eastAsia="Times New Roman" w:hAnsi="Times New Roman" w:cs="Times New Roman"/>
                <w:bCs/>
                <w:color w:val="000000" w:themeColor="text1"/>
                <w:sz w:val="24"/>
                <w:szCs w:val="24"/>
                <w:lang w:val="ky-KG"/>
              </w:rPr>
              <w:t xml:space="preserve">(№6-10520/24, 29.10.2024-ж., тиркелет); </w:t>
            </w:r>
          </w:p>
          <w:p w14:paraId="5B017631"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Мыйзам долбоорунун 1-беренеси, 2-беренесинин 2-пункту,                        3-пунктунун б) жана в) пунктчалары алып салынсын.</w:t>
            </w:r>
          </w:p>
          <w:p w14:paraId="622015A2"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
                <w:bCs/>
                <w:i/>
                <w:color w:val="000000" w:themeColor="text1"/>
                <w:sz w:val="24"/>
                <w:szCs w:val="24"/>
                <w:lang w:val="ky-KG"/>
              </w:rPr>
              <w:t xml:space="preserve">Негиздеме: </w:t>
            </w:r>
            <w:r w:rsidRPr="00C240F5">
              <w:rPr>
                <w:rFonts w:ascii="Times New Roman" w:eastAsia="Times New Roman" w:hAnsi="Times New Roman" w:cs="Times New Roman"/>
                <w:bCs/>
                <w:color w:val="000000" w:themeColor="text1"/>
                <w:sz w:val="24"/>
                <w:szCs w:val="24"/>
                <w:lang w:val="ky-KG"/>
              </w:rPr>
              <w:t xml:space="preserve">Мыйзам долбоорунда “Акылман” президенттик лицейинин жана “Эл үмүтү” программасынын орто жана жогорку кесиптик билим берүү программаларынын </w:t>
            </w:r>
            <w:r w:rsidRPr="00C240F5">
              <w:rPr>
                <w:rFonts w:ascii="Times New Roman" w:eastAsia="Times New Roman" w:hAnsi="Times New Roman" w:cs="Times New Roman"/>
                <w:bCs/>
                <w:color w:val="000000" w:themeColor="text1"/>
                <w:sz w:val="24"/>
                <w:szCs w:val="24"/>
                <w:lang w:val="ky-KG"/>
              </w:rPr>
              <w:lastRenderedPageBreak/>
              <w:t>бүтүрүүчүлөрүн мамлекеттик жарандык кызматтын жана муниципалдык кызматтын кадрдык резервине конкурстан тышкары киргизүү сунушталууда.</w:t>
            </w:r>
          </w:p>
          <w:p w14:paraId="03EACDE8"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Ушуга байланыштуу, Кыргыз Республикасынын Конституциясынын  24-беренесине ылайык, мамлекет Кыргызстандын аймагында жайгашкан ар бир адамдын укуктарын жана эркиндиктерин коргоого кепилдик берет, Кыргызстанда бардык адамдар мыйзам жана сот алдында коомдогу ордуна карабастан тең укуктуу экенин белгилөө зарыл.</w:t>
            </w:r>
          </w:p>
          <w:p w14:paraId="61E9FFE4"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Сунушталып жаткан Мыйзам долбоорунда “Акылман” президенттик лицейинин жана “Эл үмүтү” программасынын бүтүрүүчүлөрүнө белгилүү бир артыкчылыктарды берет. Бул башка жалпы билим берүүчү мекемелердин бүтүрүүчүлөрүнө карата тең укуктуулук принциптерин бузуу катары каралышы мүмкүн. Суроо туулат: эмне үчүн бул программалардын бүтүрүүчүлөрү лицейде окууга же программага катышууга мүмкүнчүлүгү болбогон башка таланттуу бүтүрүүчүлөрдөн артыкчылыкка ээ болушу керек?</w:t>
            </w:r>
          </w:p>
          <w:p w14:paraId="690ABA06"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Кезексиз ишке орноштуруу жана кадрдык резервине </w:t>
            </w:r>
            <w:r w:rsidRPr="00C240F5">
              <w:rPr>
                <w:rFonts w:ascii="Times New Roman" w:eastAsia="Times New Roman" w:hAnsi="Times New Roman" w:cs="Times New Roman"/>
                <w:bCs/>
                <w:color w:val="000000" w:themeColor="text1"/>
                <w:sz w:val="24"/>
                <w:szCs w:val="24"/>
                <w:lang w:val="ky-KG"/>
              </w:rPr>
              <w:lastRenderedPageBreak/>
              <w:t>конкурстан тышкары киргизүү башка окуу жайларынын бүтүрүүчүлөрүнө салыштырмалуу алар үчүн кыйла ыңгайлуу шарттарды түзөт. Бул башка студенттердин мотивациясын түшүрүп, адилетсиздик сезимин жаратышы мүмкүн.</w:t>
            </w:r>
          </w:p>
          <w:p w14:paraId="5B8F5D1B"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Мындан тышкары, “Акылман” лицейинин бүтүрүүчүлөрүнө артыкчылыктарды берүү коррупцияга алып келүү коркунучун жаратат. Мисалы, лицейдеги орундарды сатуу же тааныш-билиш (по “блату”) аркылуу берүү жагдайы түзүлүшү ыктымал. Ошондой эле бүтүрүүчүлөрдү жумушка орноштуруу процессинде коррупциялык схемалар пайда болушу мүмкүн.</w:t>
            </w:r>
          </w:p>
          <w:p w14:paraId="25F3C85A"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4"/>
                <w:lang w:val="ky-KG" w:eastAsia="ru-RU"/>
              </w:rPr>
            </w:pPr>
            <w:r w:rsidRPr="00C240F5">
              <w:rPr>
                <w:rFonts w:ascii="Times New Roman" w:eastAsia="Times New Roman" w:hAnsi="Times New Roman"/>
                <w:b/>
                <w:bCs/>
                <w:i/>
                <w:color w:val="000000" w:themeColor="text1"/>
                <w:sz w:val="24"/>
                <w:szCs w:val="24"/>
                <w:lang w:val="ky-KG" w:eastAsia="ru-RU"/>
              </w:rPr>
              <w:t>Комитет бул түзөтүүнү четке кагууну сунуштайт.</w:t>
            </w:r>
          </w:p>
          <w:p w14:paraId="1459DB9F"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4"/>
                <w:lang w:val="ky-KG" w:eastAsia="ru-RU"/>
              </w:rPr>
            </w:pPr>
          </w:p>
          <w:p w14:paraId="564B1BB5"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color w:val="000000" w:themeColor="text1"/>
                <w:sz w:val="24"/>
                <w:szCs w:val="20"/>
                <w:lang w:val="ky-KG"/>
              </w:rPr>
              <w:t>Кыргыз Республикасынын Жогорку Кеңешинин депутаты        Г.А. Кожокулованын жазуу жүзүндөгү түзөтүүлөрү</w:t>
            </w:r>
            <w:r w:rsidRPr="00C240F5">
              <w:rPr>
                <w:rFonts w:ascii="Times New Roman" w:eastAsia="Times New Roman" w:hAnsi="Times New Roman"/>
                <w:color w:val="000000" w:themeColor="text1"/>
                <w:sz w:val="24"/>
                <w:szCs w:val="20"/>
                <w:lang w:val="ky-KG"/>
              </w:rPr>
              <w:t xml:space="preserve"> (№---7910/Сл, 29.10.2024-ж., тиркелет);</w:t>
            </w:r>
          </w:p>
          <w:p w14:paraId="1A72CA65"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Мыйзам долбоорунун 1-беренеси, 2-беренесинин 2-пункту,                        3-пунктунун б) жана в) пунктчалары алып салынсын.</w:t>
            </w:r>
          </w:p>
          <w:p w14:paraId="40CB3DC9"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i/>
                <w:color w:val="000000" w:themeColor="text1"/>
                <w:sz w:val="24"/>
                <w:szCs w:val="20"/>
                <w:lang w:val="ky-KG"/>
              </w:rPr>
              <w:t>Негиздеме:</w:t>
            </w:r>
            <w:r w:rsidRPr="00C240F5">
              <w:rPr>
                <w:rFonts w:ascii="Times New Roman" w:eastAsia="Times New Roman" w:hAnsi="Times New Roman"/>
                <w:color w:val="000000" w:themeColor="text1"/>
                <w:sz w:val="24"/>
                <w:szCs w:val="20"/>
                <w:lang w:val="ky-KG"/>
              </w:rPr>
              <w:t xml:space="preserve"> Мыйзам долбоорунда “Акылман” </w:t>
            </w:r>
            <w:r w:rsidRPr="00C240F5">
              <w:rPr>
                <w:rFonts w:ascii="Times New Roman" w:eastAsia="Times New Roman" w:hAnsi="Times New Roman"/>
                <w:color w:val="000000" w:themeColor="text1"/>
                <w:sz w:val="24"/>
                <w:szCs w:val="20"/>
                <w:lang w:val="ky-KG"/>
              </w:rPr>
              <w:lastRenderedPageBreak/>
              <w:t>президенттик лицейинин жана “Эл үмүтү” программасынын орто жана жогорку кесиптик билим берүү программаларынын бүтүрүүчүлөрүн мамлекеттик жарандык кызматтын жана муниципалдык кызматтын кадрдык резервине конкурстан тышкары киргизүү сунушталууда.</w:t>
            </w:r>
          </w:p>
          <w:p w14:paraId="500E3198"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Ушуга байланыштуу, Кыргыз Республикасынын Конституциясынын  24-беренесине ылайык, мамлекет Кыргызстандын аймагында жайгашкан ар бир адамдын укуктарын жана эркиндиктерин коргоого кепилдик берет, Кыргызстанда бардык адамдар мыйзам жана сот алдында коомдогу ордуна карабастан тең укуктуу экенин белгилөө зарыл.</w:t>
            </w:r>
          </w:p>
          <w:p w14:paraId="4B916B6F"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Сунушталып жаткан Мыйзам долбоорунда “Акылман” президенттик лицейинин жана “Эл үмүтү” программасынын бүтүрүүчүлөрүнө белгилүү бир артыкчылыктарды берет. Бул башка жалпы билим берүүчү мекемелердин бүтүрүүчүлөрүнө карата тең укуктуулук принциптерин бузуу катары каралышы мүмкүн. Суроо туулат: эмне үчүн бул программалардын бүтүрүүчүлөрү лицейде окууга же программага катышууга мүмкүнчүлүгү болбогон башка </w:t>
            </w:r>
            <w:r w:rsidRPr="00C240F5">
              <w:rPr>
                <w:rFonts w:ascii="Times New Roman" w:eastAsia="Times New Roman" w:hAnsi="Times New Roman"/>
                <w:color w:val="000000" w:themeColor="text1"/>
                <w:sz w:val="24"/>
                <w:szCs w:val="20"/>
                <w:lang w:val="ky-KG"/>
              </w:rPr>
              <w:lastRenderedPageBreak/>
              <w:t>таланттуу бүтүрүүчүлөрдөн артыкчылыкка ээ болушу керек?</w:t>
            </w:r>
          </w:p>
          <w:p w14:paraId="24D36BA6"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Кезексиз ишке орноштуруу жана кадрдык резервине конкурстан тышкары киргизүү башка окуу жайларынын бүтүрүүчүлөрүнө салыштырмалуу алар үчүн кыйла ыңгайлуу шарттарды түзөт. Бул башка студенттердин мотивациясын түшүрүп, адилетсиздик сезимин жаратышы мүмкүн.</w:t>
            </w:r>
          </w:p>
          <w:p w14:paraId="5DD58F7A"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Мындан тышкары, “Акылман” лицейинин бүтүрүүчүлөрүнө артыкчылыктарды берүү коррупцияга алып келүү коркунучун жаратат. Мисалы, лицейдеги орундарды сатуу же тааныш-билиш (по “блату”) аркылуу берүү жагдайы түзүлүшү ыктымал. Ошондой эле бүтүрүүчүлөрдү жумушка орноштуруу процессинде коррупциялык схемалар пайда болушу мүмкүн.</w:t>
            </w:r>
          </w:p>
          <w:p w14:paraId="64EE22CB" w14:textId="77777777" w:rsidR="00783020" w:rsidRPr="00C240F5" w:rsidRDefault="00783020" w:rsidP="007D6358">
            <w:pPr>
              <w:pStyle w:val="a3"/>
              <w:ind w:firstLine="463"/>
              <w:jc w:val="both"/>
              <w:rPr>
                <w:rFonts w:ascii="Times New Roman" w:eastAsia="Times New Roman" w:hAnsi="Times New Roman"/>
                <w:b/>
                <w:i/>
                <w:color w:val="000000" w:themeColor="text1"/>
                <w:sz w:val="24"/>
                <w:szCs w:val="20"/>
                <w:lang w:val="ky-KG"/>
              </w:rPr>
            </w:pPr>
            <w:r w:rsidRPr="00C240F5">
              <w:rPr>
                <w:rFonts w:ascii="Times New Roman" w:eastAsia="Times New Roman" w:hAnsi="Times New Roman"/>
                <w:b/>
                <w:i/>
                <w:color w:val="000000" w:themeColor="text1"/>
                <w:sz w:val="24"/>
                <w:szCs w:val="20"/>
                <w:lang w:val="ky-KG"/>
              </w:rPr>
              <w:t>Комитет бул түзөтүүнү четке кагууну сунуштайт.</w:t>
            </w:r>
          </w:p>
          <w:p w14:paraId="1EB9C008"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p>
          <w:p w14:paraId="5708B72A"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color w:val="000000" w:themeColor="text1"/>
                <w:sz w:val="24"/>
                <w:szCs w:val="28"/>
                <w:lang w:val="ky-KG"/>
              </w:rPr>
              <w:t xml:space="preserve">Кыргыз Республикасынын Жогорку Кеңешинин депутаты    Дж.К. Исаеванын жазуу жүзүндөгү түзөтүүлөрү </w:t>
            </w:r>
            <w:r w:rsidRPr="00C240F5">
              <w:rPr>
                <w:rFonts w:ascii="Times New Roman" w:eastAsia="Times New Roman" w:hAnsi="Times New Roman" w:cs="Times New Roman"/>
                <w:bCs/>
                <w:color w:val="000000" w:themeColor="text1"/>
                <w:sz w:val="24"/>
                <w:szCs w:val="28"/>
                <w:lang w:val="ky-KG"/>
              </w:rPr>
              <w:t>(№6-10549/24, 30.10.2024-ж, тиркелет);</w:t>
            </w:r>
          </w:p>
          <w:p w14:paraId="0467B24F"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Мыйзам долбоорунун 2-беренесинин 2-пунктунун а) </w:t>
            </w:r>
            <w:r w:rsidRPr="00C240F5">
              <w:rPr>
                <w:rFonts w:ascii="Times New Roman" w:eastAsia="Times New Roman" w:hAnsi="Times New Roman" w:cs="Times New Roman"/>
                <w:bCs/>
                <w:color w:val="000000" w:themeColor="text1"/>
                <w:sz w:val="24"/>
                <w:szCs w:val="28"/>
                <w:lang w:val="ky-KG"/>
              </w:rPr>
              <w:lastRenderedPageBreak/>
              <w:t>пунктчасын төмөнкүдөй редакцияда баяндоо сунуштайт:</w:t>
            </w:r>
          </w:p>
          <w:p w14:paraId="19303155"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“3</w:t>
            </w:r>
            <w:r w:rsidRPr="00C240F5">
              <w:rPr>
                <w:rFonts w:ascii="Times New Roman" w:eastAsia="Times New Roman" w:hAnsi="Times New Roman" w:cs="Times New Roman"/>
                <w:bCs/>
                <w:color w:val="000000" w:themeColor="text1"/>
                <w:sz w:val="24"/>
                <w:szCs w:val="28"/>
                <w:vertAlign w:val="superscript"/>
                <w:lang w:val="ky-KG"/>
              </w:rPr>
              <w:t>1</w:t>
            </w:r>
            <w:r w:rsidRPr="00C240F5">
              <w:rPr>
                <w:rFonts w:ascii="Times New Roman" w:eastAsia="Times New Roman" w:hAnsi="Times New Roman" w:cs="Times New Roman"/>
                <w:bCs/>
                <w:color w:val="000000" w:themeColor="text1"/>
                <w:sz w:val="24"/>
                <w:szCs w:val="28"/>
                <w:lang w:val="ky-KG"/>
              </w:rPr>
              <w:t>. “Акылман” президенттик лицейинин бүтүрүүчүлөрү Кыргыз Республикасынын Министрлер Кабинети тарабынан белгиленген тартипте Кыргыз Республикасынын аймагында мамлекеттик билим берүү грантынын эсебинен орто жана жогорку кесиптик билим алуу үчүн билим берүү уюмун жана билим берүү формасын тандап алууга укуктуу.</w:t>
            </w:r>
          </w:p>
          <w:p w14:paraId="68E138EF"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“Акылман” президенттик лицейинин бүтүрүүчүлөрү QS World University Rankings, Times Higher Education ТОП 100 дүйнөлүк рейтингинин тизмесине кирген чет өлкөлүк жогорку окуу жайларында билим алууга тапшырган учурда окуу төлөмүнүн 50% же андан ашык өлчөмүндөгү жеңилдигин (грант, жеңилдик, стипендия) алган шартта, Кыргыз Республикасынын Министрлер Кабинети тарабынан белгиленген тартипте ушул окуу жайларда мамлекеттик билим берүү грантынын эсебинен орто жана жогорку кесиптик билим алууга укуктуу.</w:t>
            </w:r>
          </w:p>
          <w:p w14:paraId="2352055D"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“Акылман” президенттик лицейинин бүтүрүүчүсү окуунун чыгымдарын 100% акысыз окууга </w:t>
            </w:r>
            <w:r w:rsidRPr="00C240F5">
              <w:rPr>
                <w:rFonts w:ascii="Times New Roman" w:eastAsia="Times New Roman" w:hAnsi="Times New Roman" w:cs="Times New Roman"/>
                <w:bCs/>
                <w:color w:val="000000" w:themeColor="text1"/>
                <w:sz w:val="24"/>
                <w:szCs w:val="28"/>
                <w:lang w:val="ky-KG"/>
              </w:rPr>
              <w:lastRenderedPageBreak/>
              <w:t>мүмкүнчүлүк алган болсо, бүтүрүүчүгө окуу мөөнөтү аяктаганга чейин айына 1000 эсептик көрсөткүч өлчөмүндө мамлекеттик стипендия төлөнөт. Стипендия бүтүрүүчүгө окуу жайда ийгиликтүү окуганда гана төлөнөт.</w:t>
            </w:r>
          </w:p>
          <w:p w14:paraId="1CA480C7"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Ушул бөлүккө ылайык, окууга жиберилген “Акылман” президенттик лицейинин бүтүрүүчүлөрү иш-аракети республикалык же жергиликтүү бюджеттин каражаттарынан же уставдык капиталында мамлекеттик үлүшү бар мамлекеттик органдарда, жергиликтүү өз алдынча башкаруу органдарында, мекемелерде, уюмдарда же ишканаларда белгилүү бир мөөнөткө иштөөгө, эгерде алар келишимдин шарттарын бузса, окутууга байланышкан чыгымдардын ордун толтуруу милдеттенмелери жөнүндө келишим түзүшөт. </w:t>
            </w:r>
          </w:p>
          <w:p w14:paraId="6DED0A69"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Стипендия ээлери менен окуу келишимин түзүү эрежелери, алар менен өз ара аракеттенүү тартиби, ошондой эле окуунун багыттары Кыргыз Республикасынын Министрлер Кабинети тарабынан бекитилет.”.</w:t>
            </w:r>
          </w:p>
          <w:p w14:paraId="39B56039"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Негиздеме:</w:t>
            </w:r>
            <w:r w:rsidRPr="00C240F5">
              <w:rPr>
                <w:rFonts w:ascii="Times New Roman" w:eastAsia="Times New Roman" w:hAnsi="Times New Roman" w:cs="Times New Roman"/>
                <w:bCs/>
                <w:color w:val="000000" w:themeColor="text1"/>
                <w:sz w:val="24"/>
                <w:szCs w:val="28"/>
                <w:lang w:val="ky-KG"/>
              </w:rPr>
              <w:t xml:space="preserve"> Республикалык бюджеттен мамлекеттик грант </w:t>
            </w:r>
            <w:r w:rsidRPr="00C240F5">
              <w:rPr>
                <w:rFonts w:ascii="Times New Roman" w:eastAsia="Times New Roman" w:hAnsi="Times New Roman" w:cs="Times New Roman"/>
                <w:bCs/>
                <w:color w:val="000000" w:themeColor="text1"/>
                <w:sz w:val="24"/>
                <w:szCs w:val="28"/>
                <w:lang w:val="ky-KG"/>
              </w:rPr>
              <w:lastRenderedPageBreak/>
              <w:t>алуу так эрежелерди жана шарттарды талап кылаарын эске алып, бул тартипти Кыргыз Республикасынын Министрлер Кабинети тарабынан белгилөө жөнүндө жобонун долбооруна, ошондой эле кадрларды даярдоо жөнүндө келишимдерди түзүү эрежелерин, стипендианттар менен жана алар менен өз ара аракеттенүүнүн тартибин киргизүүнү сунуштайт.</w:t>
            </w:r>
          </w:p>
          <w:p w14:paraId="7E392AC4"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Мындан тышкары, “Акылман” президенттик лицейинин бүтүрүүчүлөрү, эгерде алар окууга кабыл алынганда окуу акысынын 50 жана андан көп пайызын алган шартта мамлекеттик билим берүү грантынын эсебинен чет өлкөлүк окуу жайларда орто жана жогорку кесиптик билим алууга укуктуу болушат.</w:t>
            </w:r>
          </w:p>
          <w:p w14:paraId="722AAD04"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Кошумча катары, “Акылман” президенттик лицейинин бүтүрүүчүсү окууга кеткен чыгымдарды 100% жабууга мүмкүнчүлүк алса, алар менен мамлекеттик органдарда, жергиликтүү өз алдынча башкаруу органдарында белгилүү бир убакытта иштөө боюнча келишимди түзүү үчүн сый акы берүүнү сунуштайт.</w:t>
            </w:r>
          </w:p>
          <w:p w14:paraId="6A3C708E"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8"/>
                <w:lang w:val="ky-KG" w:eastAsia="ru-RU"/>
              </w:rPr>
            </w:pPr>
            <w:r w:rsidRPr="00C240F5">
              <w:rPr>
                <w:rFonts w:ascii="Times New Roman" w:eastAsia="Times New Roman" w:hAnsi="Times New Roman"/>
                <w:b/>
                <w:bCs/>
                <w:i/>
                <w:color w:val="000000" w:themeColor="text1"/>
                <w:sz w:val="24"/>
                <w:szCs w:val="28"/>
                <w:lang w:val="ky-KG" w:eastAsia="ru-RU"/>
              </w:rPr>
              <w:t xml:space="preserve">Комитет бул түзөтүүлөрдү кабыл алууну жана Мыйзамдын </w:t>
            </w:r>
            <w:r w:rsidRPr="00C240F5">
              <w:rPr>
                <w:rFonts w:ascii="Times New Roman" w:eastAsia="Times New Roman" w:hAnsi="Times New Roman"/>
                <w:b/>
                <w:bCs/>
                <w:i/>
                <w:color w:val="000000" w:themeColor="text1"/>
                <w:sz w:val="24"/>
                <w:szCs w:val="28"/>
                <w:lang w:val="ky-KG" w:eastAsia="ru-RU"/>
              </w:rPr>
              <w:lastRenderedPageBreak/>
              <w:t>долбоорунун 3</w:t>
            </w:r>
            <w:r w:rsidRPr="00C240F5">
              <w:rPr>
                <w:rFonts w:ascii="Times New Roman" w:eastAsia="Times New Roman" w:hAnsi="Times New Roman"/>
                <w:b/>
                <w:bCs/>
                <w:i/>
                <w:color w:val="000000" w:themeColor="text1"/>
                <w:sz w:val="24"/>
                <w:szCs w:val="28"/>
                <w:vertAlign w:val="superscript"/>
                <w:lang w:val="ky-KG" w:eastAsia="ru-RU"/>
              </w:rPr>
              <w:t>1</w:t>
            </w:r>
            <w:r w:rsidRPr="00C240F5">
              <w:rPr>
                <w:rFonts w:ascii="Times New Roman" w:eastAsia="Times New Roman" w:hAnsi="Times New Roman"/>
                <w:b/>
                <w:bCs/>
                <w:i/>
                <w:color w:val="000000" w:themeColor="text1"/>
                <w:sz w:val="24"/>
                <w:szCs w:val="28"/>
                <w:lang w:val="ky-KG" w:eastAsia="ru-RU"/>
              </w:rPr>
              <w:t>-беренесинин экинчи жана үчүнчү абзацтарын төмөнкүдөй мазмунда баяндоону сунуштайт:</w:t>
            </w:r>
          </w:p>
          <w:p w14:paraId="2BB6EC67"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8"/>
                <w:lang w:val="ky-KG" w:eastAsia="ru-RU"/>
              </w:rPr>
            </w:pPr>
            <w:r w:rsidRPr="00C240F5">
              <w:rPr>
                <w:rFonts w:ascii="Times New Roman" w:eastAsia="Times New Roman" w:hAnsi="Times New Roman"/>
                <w:b/>
                <w:bCs/>
                <w:i/>
                <w:color w:val="000000" w:themeColor="text1"/>
                <w:sz w:val="24"/>
                <w:szCs w:val="28"/>
                <w:lang w:val="ky-KG" w:eastAsia="ru-RU"/>
              </w:rPr>
              <w:t>“Акылман” президенттик лицейинин бүтүрүүчүлөрү Кыргыз Республикасынын Министрлер Кабинети тарабынан белгиленген тартипте мамлекеттик билим берүү грантынын эсебинен дүйнөлүк рейтингге кирген алдыңкы чет өлкөлүк жогорку окуу жайларында орто жана жогорку кесиптик билим алуу укугуна ээ.</w:t>
            </w:r>
          </w:p>
          <w:p w14:paraId="2397E5B7"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8"/>
                <w:lang w:val="ky-KG" w:eastAsia="ru-RU"/>
              </w:rPr>
            </w:pPr>
            <w:r w:rsidRPr="00C240F5">
              <w:rPr>
                <w:rFonts w:ascii="Times New Roman" w:eastAsia="Times New Roman" w:hAnsi="Times New Roman"/>
                <w:b/>
                <w:bCs/>
                <w:i/>
                <w:color w:val="000000" w:themeColor="text1"/>
                <w:sz w:val="24"/>
                <w:szCs w:val="28"/>
                <w:lang w:val="ky-KG" w:eastAsia="ru-RU"/>
              </w:rPr>
              <w:t>“Акылман” Президенттик лицейинин бүтүрүүчүсү дүйнөлүк рейтингдерге кирген алдыңкы чет өлкөлүк жогорку окуу жайларында окуусунун толук наркын камтыган грант алган учурда, ага Кыргыз Республикасынын Министрлер Кабинети тарабынан аныкталган өлчөмдөгү мамлекеттик стипендия төлөнөт.”.</w:t>
            </w:r>
          </w:p>
          <w:p w14:paraId="15545D19" w14:textId="77777777" w:rsidR="00783020" w:rsidRPr="00C240F5" w:rsidRDefault="00783020" w:rsidP="007D6358">
            <w:pPr>
              <w:pStyle w:val="a3"/>
              <w:ind w:firstLine="463"/>
              <w:jc w:val="both"/>
              <w:rPr>
                <w:rFonts w:ascii="Times New Roman" w:eastAsia="Times New Roman" w:hAnsi="Times New Roman"/>
                <w:color w:val="000000" w:themeColor="text1"/>
                <w:szCs w:val="20"/>
                <w:lang w:val="ky-KG"/>
              </w:rPr>
            </w:pPr>
          </w:p>
          <w:p w14:paraId="608443B9"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Мыйзам долбоорунун 2-беренесинин 2-пунктунун б) пунктчасын төмөнкүдөй редакцияда баяндоону сунуштайт:</w:t>
            </w:r>
          </w:p>
          <w:p w14:paraId="4D270086"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lastRenderedPageBreak/>
              <w:t>“б) төмөнкүдөй мазмундагы 6</w:t>
            </w:r>
            <w:r w:rsidRPr="00C240F5">
              <w:rPr>
                <w:rFonts w:ascii="Times New Roman" w:eastAsia="Times New Roman" w:hAnsi="Times New Roman" w:cs="Times New Roman"/>
                <w:bCs/>
                <w:color w:val="000000" w:themeColor="text1"/>
                <w:sz w:val="24"/>
                <w:szCs w:val="28"/>
                <w:vertAlign w:val="superscript"/>
                <w:lang w:val="ky-KG"/>
              </w:rPr>
              <w:t>1</w:t>
            </w:r>
            <w:r w:rsidRPr="00C240F5">
              <w:rPr>
                <w:rFonts w:ascii="Times New Roman" w:eastAsia="Times New Roman" w:hAnsi="Times New Roman" w:cs="Times New Roman"/>
                <w:bCs/>
                <w:color w:val="000000" w:themeColor="text1"/>
                <w:sz w:val="24"/>
                <w:szCs w:val="28"/>
                <w:lang w:val="ky-KG"/>
              </w:rPr>
              <w:t>, 6</w:t>
            </w:r>
            <w:r w:rsidRPr="00C240F5">
              <w:rPr>
                <w:rFonts w:ascii="Times New Roman" w:eastAsia="Times New Roman" w:hAnsi="Times New Roman" w:cs="Times New Roman"/>
                <w:bCs/>
                <w:color w:val="000000" w:themeColor="text1"/>
                <w:sz w:val="24"/>
                <w:szCs w:val="28"/>
                <w:vertAlign w:val="superscript"/>
                <w:lang w:val="ky-KG"/>
              </w:rPr>
              <w:t>2</w:t>
            </w:r>
            <w:r w:rsidRPr="00C240F5">
              <w:rPr>
                <w:rFonts w:ascii="Times New Roman" w:eastAsia="Times New Roman" w:hAnsi="Times New Roman" w:cs="Times New Roman"/>
                <w:bCs/>
                <w:color w:val="000000" w:themeColor="text1"/>
                <w:sz w:val="24"/>
                <w:szCs w:val="28"/>
                <w:lang w:val="ky-KG"/>
              </w:rPr>
              <w:t>, 6</w:t>
            </w:r>
            <w:r w:rsidRPr="00C240F5">
              <w:rPr>
                <w:rFonts w:ascii="Times New Roman" w:eastAsia="Times New Roman" w:hAnsi="Times New Roman" w:cs="Times New Roman"/>
                <w:bCs/>
                <w:color w:val="000000" w:themeColor="text1"/>
                <w:sz w:val="24"/>
                <w:szCs w:val="28"/>
                <w:vertAlign w:val="superscript"/>
                <w:lang w:val="ky-KG"/>
              </w:rPr>
              <w:t>3</w:t>
            </w:r>
            <w:r w:rsidRPr="00C240F5">
              <w:rPr>
                <w:rFonts w:ascii="Times New Roman" w:eastAsia="Times New Roman" w:hAnsi="Times New Roman" w:cs="Times New Roman"/>
                <w:bCs/>
                <w:color w:val="000000" w:themeColor="text1"/>
                <w:sz w:val="24"/>
                <w:szCs w:val="28"/>
                <w:lang w:val="ky-KG"/>
              </w:rPr>
              <w:t>-бөлүктөр менен толукталсын:</w:t>
            </w:r>
          </w:p>
          <w:p w14:paraId="6C4BF93B"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6</w:t>
            </w:r>
            <w:r w:rsidRPr="00C240F5">
              <w:rPr>
                <w:rFonts w:ascii="Times New Roman" w:eastAsia="Times New Roman" w:hAnsi="Times New Roman" w:cs="Times New Roman"/>
                <w:bCs/>
                <w:color w:val="000000" w:themeColor="text1"/>
                <w:sz w:val="24"/>
                <w:szCs w:val="28"/>
                <w:vertAlign w:val="superscript"/>
                <w:lang w:val="ky-KG"/>
              </w:rPr>
              <w:t>1</w:t>
            </w:r>
            <w:r w:rsidRPr="00C240F5">
              <w:rPr>
                <w:rFonts w:ascii="Times New Roman" w:eastAsia="Times New Roman" w:hAnsi="Times New Roman" w:cs="Times New Roman"/>
                <w:bCs/>
                <w:color w:val="000000" w:themeColor="text1"/>
                <w:sz w:val="24"/>
                <w:szCs w:val="28"/>
                <w:lang w:val="ky-KG"/>
              </w:rPr>
              <w:t>. Орто жана жогорку кесиптик билим берүүнүн билим берүү программалары боюнча окууну аяктаган жана диплом же аны алмаштыруучу башка документ алган “Акылман” президенттик лицейинин бүтүрүүчүлөрү Кыргыз Республикасынын мамлекеттик органдарына жана жергиликтүү өз алдынча башкаруу органдарына кезексиз тартипте ишке орноштурулууга тийиш.</w:t>
            </w:r>
          </w:p>
          <w:p w14:paraId="39A5437F"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6</w:t>
            </w:r>
            <w:r w:rsidRPr="00C240F5">
              <w:rPr>
                <w:rFonts w:ascii="Times New Roman" w:eastAsia="Times New Roman" w:hAnsi="Times New Roman" w:cs="Times New Roman"/>
                <w:bCs/>
                <w:color w:val="000000" w:themeColor="text1"/>
                <w:sz w:val="24"/>
                <w:szCs w:val="28"/>
                <w:vertAlign w:val="superscript"/>
                <w:lang w:val="ky-KG"/>
              </w:rPr>
              <w:t>2</w:t>
            </w:r>
            <w:r w:rsidRPr="00C240F5">
              <w:rPr>
                <w:rFonts w:ascii="Times New Roman" w:eastAsia="Times New Roman" w:hAnsi="Times New Roman" w:cs="Times New Roman"/>
                <w:bCs/>
                <w:color w:val="000000" w:themeColor="text1"/>
                <w:sz w:val="24"/>
                <w:szCs w:val="28"/>
                <w:lang w:val="ky-KG"/>
              </w:rPr>
              <w:t>. Кыргыз Республикасынын Президентинин “Эл үмүтү” эл аралык стипендиясынын билим жана диплом же аны алмаштыруучу башка документ алган чет өлкөлүк жогорку окуу жайларынын бүтүрүүчүлөрү Кыргыз Республикасынын мамлекеттик органдарына жана жергиликтүү өз алдынча башкаруу органдарына кезексиз негизде ишке орноштурулууга тийиш.</w:t>
            </w:r>
          </w:p>
          <w:p w14:paraId="141B2ABE"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6</w:t>
            </w:r>
            <w:r w:rsidRPr="00C240F5">
              <w:rPr>
                <w:rFonts w:ascii="Times New Roman" w:eastAsia="Times New Roman" w:hAnsi="Times New Roman" w:cs="Times New Roman"/>
                <w:bCs/>
                <w:color w:val="000000" w:themeColor="text1"/>
                <w:sz w:val="24"/>
                <w:szCs w:val="28"/>
                <w:vertAlign w:val="superscript"/>
                <w:lang w:val="ky-KG"/>
              </w:rPr>
              <w:t>3</w:t>
            </w:r>
            <w:r w:rsidRPr="00C240F5">
              <w:rPr>
                <w:rFonts w:ascii="Times New Roman" w:eastAsia="Times New Roman" w:hAnsi="Times New Roman" w:cs="Times New Roman"/>
                <w:bCs/>
                <w:color w:val="000000" w:themeColor="text1"/>
                <w:sz w:val="24"/>
                <w:szCs w:val="28"/>
                <w:lang w:val="ky-KG"/>
              </w:rPr>
              <w:t xml:space="preserve">. Кыргыз Республикасынын өзгөчө статусу бар жогорку окуу жайларынын бүтүрүүчүлөрү, бул окуу жайларын артыкчылык диплому менен бүтүргөн жана диплом же аны алмаштыруучу башка документин алгандар </w:t>
            </w:r>
            <w:r w:rsidRPr="00C240F5">
              <w:rPr>
                <w:rFonts w:ascii="Times New Roman" w:eastAsia="Times New Roman" w:hAnsi="Times New Roman" w:cs="Times New Roman"/>
                <w:bCs/>
                <w:color w:val="000000" w:themeColor="text1"/>
                <w:sz w:val="24"/>
                <w:szCs w:val="28"/>
                <w:lang w:val="ky-KG"/>
              </w:rPr>
              <w:lastRenderedPageBreak/>
              <w:t>Кыргыз Республикасынын мамлекеттик органдарына жана жергиликтүү өз алдынча башкаруу органдарына кезексиз жумушка орноштурулууга тийиш.”.</w:t>
            </w:r>
          </w:p>
          <w:p w14:paraId="71437910"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i/>
                <w:color w:val="000000" w:themeColor="text1"/>
                <w:sz w:val="24"/>
                <w:szCs w:val="28"/>
                <w:lang w:val="ky-KG"/>
              </w:rPr>
              <w:t>Негиздеме:</w:t>
            </w:r>
            <w:r w:rsidRPr="00C240F5">
              <w:rPr>
                <w:rFonts w:ascii="Times New Roman" w:eastAsia="Times New Roman" w:hAnsi="Times New Roman" w:cs="Times New Roman"/>
                <w:bCs/>
                <w:color w:val="000000" w:themeColor="text1"/>
                <w:sz w:val="24"/>
                <w:szCs w:val="28"/>
                <w:lang w:val="ky-KG"/>
              </w:rPr>
              <w:t xml:space="preserve"> Мыйзам долбоорунун 1 жана 2-беренелеринин ченемдерин шайкеш келтирүү максатында жогорудай редакцияда баяндоону сунуштайт.</w:t>
            </w:r>
          </w:p>
          <w:p w14:paraId="448843F0" w14:textId="77777777" w:rsidR="00533F50" w:rsidRPr="00C240F5" w:rsidRDefault="00533F50" w:rsidP="00533F50">
            <w:pPr>
              <w:spacing w:after="0" w:line="240" w:lineRule="auto"/>
              <w:jc w:val="both"/>
              <w:rPr>
                <w:rFonts w:ascii="Times New Roman" w:hAnsi="Times New Roman" w:cs="Times New Roman"/>
                <w:b/>
                <w:bCs/>
                <w:i/>
                <w:color w:val="000000" w:themeColor="text1"/>
                <w:sz w:val="24"/>
                <w:szCs w:val="24"/>
                <w:lang w:val="ky-KG"/>
              </w:rPr>
            </w:pPr>
            <w:r w:rsidRPr="00C240F5">
              <w:rPr>
                <w:rFonts w:ascii="Times New Roman" w:hAnsi="Times New Roman" w:cs="Times New Roman"/>
                <w:b/>
                <w:bCs/>
                <w:i/>
                <w:color w:val="000000" w:themeColor="text1"/>
                <w:sz w:val="24"/>
                <w:szCs w:val="24"/>
                <w:lang w:val="ky-KG"/>
              </w:rPr>
              <w:t xml:space="preserve">   Комитет бул түзөтүүлөрдү депутат Н.А.Азыгалиевдин түзөтүүлөрүн эске алуу менен кабыл алууну жана сунушталган 6</w:t>
            </w:r>
            <w:r w:rsidRPr="00C240F5">
              <w:rPr>
                <w:rFonts w:ascii="Times New Roman" w:hAnsi="Times New Roman" w:cs="Times New Roman"/>
                <w:b/>
                <w:bCs/>
                <w:i/>
                <w:color w:val="000000" w:themeColor="text1"/>
                <w:sz w:val="24"/>
                <w:szCs w:val="24"/>
                <w:vertAlign w:val="superscript"/>
                <w:lang w:val="ky-KG"/>
              </w:rPr>
              <w:t>3</w:t>
            </w:r>
            <w:r w:rsidRPr="00C240F5">
              <w:rPr>
                <w:rFonts w:ascii="Times New Roman" w:hAnsi="Times New Roman" w:cs="Times New Roman"/>
                <w:b/>
                <w:bCs/>
                <w:i/>
                <w:color w:val="000000" w:themeColor="text1"/>
                <w:sz w:val="24"/>
                <w:szCs w:val="24"/>
                <w:lang w:val="ky-KG"/>
              </w:rPr>
              <w:t xml:space="preserve"> бөлүгүн төмөнкүдөй редакцияда баяндоону сунуштайт:</w:t>
            </w:r>
          </w:p>
          <w:p w14:paraId="3AA32208" w14:textId="77777777" w:rsidR="00533F50" w:rsidRPr="00C240F5" w:rsidRDefault="00533F50" w:rsidP="00533F50">
            <w:pPr>
              <w:spacing w:after="0" w:line="240" w:lineRule="auto"/>
              <w:contextualSpacing/>
              <w:jc w:val="both"/>
              <w:rPr>
                <w:rFonts w:ascii="Times New Roman" w:hAnsi="Times New Roman" w:cs="Times New Roman"/>
                <w:bCs/>
                <w:color w:val="000000" w:themeColor="text1"/>
                <w:sz w:val="24"/>
                <w:szCs w:val="24"/>
                <w:lang w:val="ky-KG"/>
              </w:rPr>
            </w:pPr>
            <w:r w:rsidRPr="00C240F5">
              <w:rPr>
                <w:rFonts w:ascii="Times New Roman" w:hAnsi="Times New Roman" w:cs="Times New Roman"/>
                <w:b/>
                <w:bCs/>
                <w:i/>
                <w:color w:val="000000" w:themeColor="text1"/>
                <w:sz w:val="24"/>
                <w:szCs w:val="24"/>
                <w:lang w:val="ky-KG"/>
              </w:rPr>
              <w:t xml:space="preserve">   </w:t>
            </w:r>
            <w:r w:rsidRPr="00C240F5">
              <w:rPr>
                <w:rFonts w:ascii="Times New Roman" w:hAnsi="Times New Roman" w:cs="Times New Roman"/>
                <w:bCs/>
                <w:i/>
                <w:color w:val="000000" w:themeColor="text1"/>
                <w:sz w:val="24"/>
                <w:szCs w:val="24"/>
                <w:lang w:val="ky-KG"/>
              </w:rPr>
              <w:t>“</w:t>
            </w:r>
            <w:r w:rsidRPr="00C240F5">
              <w:rPr>
                <w:rFonts w:ascii="Times New Roman" w:eastAsia="Times New Roman" w:hAnsi="Times New Roman" w:cs="Times New Roman"/>
                <w:bCs/>
                <w:color w:val="000000" w:themeColor="text1"/>
                <w:sz w:val="24"/>
                <w:szCs w:val="24"/>
                <w:lang w:val="ky-KG"/>
              </w:rPr>
              <w:t>6</w:t>
            </w:r>
            <w:r w:rsidRPr="00C240F5">
              <w:rPr>
                <w:rFonts w:ascii="Times New Roman" w:eastAsia="Times New Roman" w:hAnsi="Times New Roman" w:cs="Times New Roman"/>
                <w:bCs/>
                <w:color w:val="000000" w:themeColor="text1"/>
                <w:sz w:val="24"/>
                <w:szCs w:val="24"/>
                <w:vertAlign w:val="superscript"/>
                <w:lang w:val="ky-KG"/>
              </w:rPr>
              <w:t>3</w:t>
            </w:r>
            <w:r w:rsidRPr="00C240F5">
              <w:rPr>
                <w:rFonts w:ascii="Times New Roman" w:eastAsia="Times New Roman" w:hAnsi="Times New Roman" w:cs="Times New Roman"/>
                <w:bCs/>
                <w:color w:val="000000" w:themeColor="text1"/>
                <w:sz w:val="24"/>
                <w:szCs w:val="24"/>
                <w:lang w:val="ky-KG"/>
              </w:rPr>
              <w:t xml:space="preserve">. Кыргыз Республикасынын өзгөчө статусу бар жогорку окуу жайларынын бүтүрүүчүлөрү, бул окуу жайларын артыкчылык диплому менен бүтүргөн жана диплом же аны алмаштыруучу башка документин алгандар </w:t>
            </w:r>
            <w:r w:rsidRPr="00C240F5">
              <w:rPr>
                <w:rFonts w:ascii="Times New Roman" w:hAnsi="Times New Roman" w:cs="Times New Roman"/>
                <w:bCs/>
                <w:color w:val="000000" w:themeColor="text1"/>
                <w:sz w:val="24"/>
                <w:szCs w:val="24"/>
                <w:lang w:val="ky-KG"/>
              </w:rPr>
              <w:t>мамлекеттик жарандык жана муниципалдык кызмат чөйрөсүндөгү мыйзамдарында көрсөтүлгөн тартипте мамлекеттик жарандык кызмат жана муниципалдык кызмат кадрлар резервине киргизилет.”.</w:t>
            </w:r>
          </w:p>
          <w:p w14:paraId="1F5D7090"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p>
        </w:tc>
        <w:tc>
          <w:tcPr>
            <w:tcW w:w="4111" w:type="dxa"/>
            <w:tcBorders>
              <w:top w:val="single" w:sz="4" w:space="0" w:color="auto"/>
              <w:left w:val="single" w:sz="4" w:space="0" w:color="auto"/>
              <w:bottom w:val="single" w:sz="4" w:space="0" w:color="auto"/>
              <w:right w:val="single" w:sz="4" w:space="0" w:color="auto"/>
            </w:tcBorders>
          </w:tcPr>
          <w:p w14:paraId="5EB40E1E" w14:textId="77777777" w:rsidR="006A5E65" w:rsidRPr="00C240F5" w:rsidRDefault="006A5E65" w:rsidP="006A5E65">
            <w:pPr>
              <w:spacing w:after="0" w:line="240" w:lineRule="auto"/>
              <w:contextualSpacing/>
              <w:rPr>
                <w:rFonts w:ascii="Times New Roman" w:eastAsia="Times New Roman" w:hAnsi="Times New Roman" w:cs="Times New Roman"/>
                <w:b/>
                <w:bCs/>
                <w:color w:val="000000" w:themeColor="text1"/>
                <w:sz w:val="24"/>
                <w:szCs w:val="24"/>
                <w:lang w:val="ky-KG"/>
              </w:rPr>
            </w:pPr>
            <w:r w:rsidRPr="00C240F5">
              <w:rPr>
                <w:rFonts w:ascii="Times New Roman" w:eastAsia="Times New Roman" w:hAnsi="Times New Roman" w:cs="Times New Roman"/>
                <w:b/>
                <w:bCs/>
                <w:color w:val="000000" w:themeColor="text1"/>
                <w:sz w:val="24"/>
                <w:szCs w:val="24"/>
                <w:lang w:val="ky-KG"/>
              </w:rPr>
              <w:lastRenderedPageBreak/>
              <w:t xml:space="preserve">   2-берене</w:t>
            </w:r>
          </w:p>
          <w:p w14:paraId="3C8E6B84"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“Билим берүү жөнүндө” Кыргыз Республикасынын</w:t>
            </w:r>
            <w:r w:rsidRPr="00C240F5">
              <w:rPr>
                <w:rFonts w:ascii="Times New Roman" w:eastAsia="Times New Roman" w:hAnsi="Times New Roman" w:cs="Times New Roman"/>
                <w:bCs/>
                <w:color w:val="000000" w:themeColor="text1"/>
                <w:sz w:val="24"/>
                <w:szCs w:val="24"/>
                <w:lang w:val="ky-KG"/>
              </w:rPr>
              <w:t xml:space="preserve"> Мыйзамына (“Эркин-Тоо” гезити, 2023-жылдын 18-августу, № 66) төмөнкүдөй өзгөртүүлөр киргизилсин:</w:t>
            </w:r>
            <w:r w:rsidRPr="00C240F5">
              <w:rPr>
                <w:rFonts w:ascii="Times New Roman" w:hAnsi="Times New Roman" w:cs="Times New Roman"/>
                <w:color w:val="000000" w:themeColor="text1"/>
                <w:sz w:val="24"/>
                <w:szCs w:val="24"/>
                <w:lang w:val="ky-KG"/>
              </w:rPr>
              <w:t xml:space="preserve"> </w:t>
            </w:r>
          </w:p>
          <w:p w14:paraId="3EBF7FE5"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1) 3-берененин 15-пункту төмөнкүдөй редакцияда баяндалсын:</w:t>
            </w:r>
          </w:p>
          <w:p w14:paraId="539A3EF8"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“15) </w:t>
            </w:r>
            <w:r w:rsidRPr="00C240F5">
              <w:rPr>
                <w:rFonts w:ascii="Times New Roman" w:eastAsia="Times New Roman" w:hAnsi="Times New Roman" w:cs="Times New Roman"/>
                <w:bCs/>
                <w:color w:val="000000" w:themeColor="text1"/>
                <w:sz w:val="24"/>
                <w:szCs w:val="24"/>
                <w:lang w:val="ky-KG"/>
              </w:rPr>
              <w:t>мамлекеттик билим берүү гранты</w:t>
            </w:r>
            <w:r w:rsidRPr="00C240F5">
              <w:rPr>
                <w:rFonts w:ascii="Times New Roman" w:eastAsia="Times New Roman" w:hAnsi="Times New Roman" w:cs="Times New Roman"/>
                <w:color w:val="000000" w:themeColor="text1"/>
                <w:sz w:val="24"/>
                <w:szCs w:val="24"/>
                <w:lang w:val="ky-KG"/>
              </w:rPr>
              <w:t> – билим алуучуга (грант алуучуга) менчигинин түрүнө карабастан Кыргыз Республикасынын жана чет мамлекеттердин кесиптик орто жана жогорку билим берүү уюмдарында тизмеги Кыргыз Республикасынын Министрлер Кабинети тарабынан бекитилүүчү адистиктер боюнча окуу үчүн берилүүчү республикалык бюджеттин каражаттары;”;</w:t>
            </w:r>
          </w:p>
          <w:p w14:paraId="5F6E9492"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2) 39-беренеде:</w:t>
            </w:r>
          </w:p>
          <w:p w14:paraId="30469522"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а) төмөнкүдөй мазмундагы 3</w:t>
            </w:r>
            <w:r w:rsidRPr="00C240F5">
              <w:rPr>
                <w:rFonts w:ascii="Times New Roman" w:eastAsia="Times New Roman" w:hAnsi="Times New Roman" w:cs="Times New Roman"/>
                <w:color w:val="000000" w:themeColor="text1"/>
                <w:sz w:val="24"/>
                <w:szCs w:val="24"/>
                <w:vertAlign w:val="superscript"/>
                <w:lang w:val="ky-KG"/>
              </w:rPr>
              <w:t>1</w:t>
            </w:r>
            <w:r w:rsidRPr="00C240F5">
              <w:rPr>
                <w:rFonts w:ascii="Times New Roman" w:eastAsia="Times New Roman" w:hAnsi="Times New Roman" w:cs="Times New Roman"/>
                <w:color w:val="000000" w:themeColor="text1"/>
                <w:sz w:val="24"/>
                <w:szCs w:val="24"/>
                <w:lang w:val="ky-KG"/>
              </w:rPr>
              <w:t>-бөлүк менен толукталсын:</w:t>
            </w:r>
          </w:p>
          <w:p w14:paraId="1ED40901"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w:t>
            </w:r>
            <w:r w:rsidRPr="00C240F5">
              <w:rPr>
                <w:rFonts w:ascii="Times New Roman" w:eastAsia="Times New Roman" w:hAnsi="Times New Roman" w:cs="Times New Roman"/>
                <w:bCs/>
                <w:color w:val="000000" w:themeColor="text1"/>
                <w:sz w:val="24"/>
                <w:szCs w:val="24"/>
                <w:lang w:val="ky-KG"/>
              </w:rPr>
              <w:t>3</w:t>
            </w:r>
            <w:r w:rsidRPr="00C240F5">
              <w:rPr>
                <w:rFonts w:ascii="Times New Roman" w:eastAsia="Times New Roman" w:hAnsi="Times New Roman" w:cs="Times New Roman"/>
                <w:bCs/>
                <w:color w:val="000000" w:themeColor="text1"/>
                <w:sz w:val="24"/>
                <w:szCs w:val="24"/>
                <w:vertAlign w:val="superscript"/>
                <w:lang w:val="ky-KG"/>
              </w:rPr>
              <w:t>1</w:t>
            </w:r>
            <w:r w:rsidRPr="00C240F5">
              <w:rPr>
                <w:rFonts w:ascii="Times New Roman" w:eastAsia="Times New Roman" w:hAnsi="Times New Roman" w:cs="Times New Roman"/>
                <w:bCs/>
                <w:color w:val="000000" w:themeColor="text1"/>
                <w:sz w:val="24"/>
                <w:szCs w:val="24"/>
                <w:lang w:val="ky-KG"/>
              </w:rPr>
              <w:t xml:space="preserve">. “Акылман” президенттик лицейинин бүтүрүүчүлөрү Кыргыз Республикасынын Министрлер Кабинети тарабынан белгиленген тартипте Кыргыз Республикасынын </w:t>
            </w:r>
            <w:r w:rsidRPr="00C240F5">
              <w:rPr>
                <w:rFonts w:ascii="Times New Roman" w:eastAsia="Times New Roman" w:hAnsi="Times New Roman" w:cs="Times New Roman"/>
                <w:bCs/>
                <w:color w:val="000000" w:themeColor="text1"/>
                <w:sz w:val="24"/>
                <w:szCs w:val="24"/>
                <w:lang w:val="ky-KG"/>
              </w:rPr>
              <w:lastRenderedPageBreak/>
              <w:t>аймагында мамлекеттик билим берүү грантынын эсебинен орто жана жогорку кесиптик билим алуу үчүн билим берүү уюмун жана билим берүү формасын тандап алууга укуктуу.</w:t>
            </w:r>
          </w:p>
          <w:p w14:paraId="476A2210"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“Акылман” президенттик лицейинин бүтүрүүчүлөрү Кыргыз Республикасынын Министрлер Кабинети тарабынан белгиленген тартипте мамлекеттик билим берүү грантынын эсебинен дүйнөлүк рейтингге кирген алдыңкы чет өлкөлүк жогорку окуу жайларында орто жана жогорку кесиптик билим алуу укугуна ээ.</w:t>
            </w:r>
          </w:p>
          <w:p w14:paraId="4DA98A37"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“Акылман” Президенттик лицейинин бүтүрүүчүсү дүйнөлүк рейтингдерге кирген алдыңкы чет өлкөлүк жогорку окуу жайларында окуусунун толук наркын камтыган грант алган учурда, ага Кыргыз Республикасынын Министрлер Кабинети тарабынан аныкталган өлчөмдөгү мамлекеттик стипендия төлөнөт.</w:t>
            </w:r>
          </w:p>
          <w:p w14:paraId="7C2847FA"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Ушул бөлүккө ылайык, окууга жиберилген “Акылман” президенттик лицейинин бүтүрүүчүлөрү иш-аракети республикалык же жергиликтүү бюджеттин каражаттарынан же уставдык капиталында мамлекеттик үлүшү бар мамлекеттик органдарда, жергиликтүү өз алдынча башкаруу </w:t>
            </w:r>
            <w:r w:rsidRPr="00C240F5">
              <w:rPr>
                <w:rFonts w:ascii="Times New Roman" w:eastAsia="Times New Roman" w:hAnsi="Times New Roman" w:cs="Times New Roman"/>
                <w:bCs/>
                <w:color w:val="000000" w:themeColor="text1"/>
                <w:sz w:val="24"/>
                <w:szCs w:val="24"/>
                <w:lang w:val="ky-KG"/>
              </w:rPr>
              <w:lastRenderedPageBreak/>
              <w:t xml:space="preserve">органдарында, мекемелерде, уюмдарда же ишканаларда белгилүү бир мөөнөткө иштөөгө, эгерде алар келишимдин шарттарын бузса, окутууга байланышкан чыгымдардын ордун толтуруу милдеттенмелери жөнүндө келишим түзүшөт. </w:t>
            </w:r>
          </w:p>
          <w:p w14:paraId="305E4685"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Стипендия ээлери менен окуу келишимин түзүү эрежелери, алар менен өз ара аракеттенүү тартиби, ошондой эле окуунун багыттары Кыргыз Республикасынын Министрлер Кабинети тарабынан бекитилет.</w:t>
            </w:r>
            <w:r w:rsidRPr="00C240F5">
              <w:rPr>
                <w:rFonts w:ascii="Times New Roman" w:eastAsia="Times New Roman" w:hAnsi="Times New Roman" w:cs="Times New Roman"/>
                <w:color w:val="000000" w:themeColor="text1"/>
                <w:sz w:val="24"/>
                <w:szCs w:val="24"/>
                <w:lang w:val="ky-KG"/>
              </w:rPr>
              <w:t>”;</w:t>
            </w:r>
          </w:p>
          <w:p w14:paraId="2BC42A2B"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 xml:space="preserve">   б) төмөнкүдөй мазмундагы 6</w:t>
            </w:r>
            <w:r w:rsidRPr="00C240F5">
              <w:rPr>
                <w:rFonts w:ascii="Times New Roman" w:eastAsia="Times New Roman" w:hAnsi="Times New Roman" w:cs="Times New Roman"/>
                <w:color w:val="000000" w:themeColor="text1"/>
                <w:sz w:val="24"/>
                <w:szCs w:val="24"/>
                <w:vertAlign w:val="superscript"/>
                <w:lang w:val="ky-KG"/>
              </w:rPr>
              <w:t>1</w:t>
            </w:r>
            <w:r w:rsidRPr="00C240F5">
              <w:rPr>
                <w:rFonts w:ascii="Times New Roman" w:eastAsia="Times New Roman" w:hAnsi="Times New Roman" w:cs="Times New Roman"/>
                <w:color w:val="000000" w:themeColor="text1"/>
                <w:sz w:val="24"/>
                <w:szCs w:val="24"/>
                <w:lang w:val="ky-KG"/>
              </w:rPr>
              <w:t>, 6</w:t>
            </w:r>
            <w:r w:rsidRPr="00C240F5">
              <w:rPr>
                <w:rFonts w:ascii="Times New Roman" w:eastAsia="Times New Roman" w:hAnsi="Times New Roman" w:cs="Times New Roman"/>
                <w:color w:val="000000" w:themeColor="text1"/>
                <w:sz w:val="24"/>
                <w:szCs w:val="24"/>
                <w:vertAlign w:val="superscript"/>
                <w:lang w:val="ky-KG"/>
              </w:rPr>
              <w:t>2</w:t>
            </w:r>
            <w:r w:rsidRPr="00C240F5">
              <w:rPr>
                <w:rFonts w:ascii="Times New Roman" w:eastAsia="Times New Roman" w:hAnsi="Times New Roman" w:cs="Times New Roman"/>
                <w:color w:val="000000" w:themeColor="text1"/>
                <w:sz w:val="24"/>
                <w:szCs w:val="24"/>
                <w:lang w:val="ky-KG"/>
              </w:rPr>
              <w:t>-бөлүктөр</w:t>
            </w:r>
            <w:r w:rsidRPr="00C240F5">
              <w:rPr>
                <w:rFonts w:ascii="Times New Roman" w:eastAsia="Times New Roman" w:hAnsi="Times New Roman" w:cs="Times New Roman"/>
                <w:color w:val="000000" w:themeColor="text1"/>
                <w:sz w:val="24"/>
                <w:szCs w:val="24"/>
                <w:vertAlign w:val="superscript"/>
                <w:lang w:val="ky-KG"/>
              </w:rPr>
              <w:t xml:space="preserve"> </w:t>
            </w:r>
            <w:r w:rsidRPr="00C240F5">
              <w:rPr>
                <w:rFonts w:ascii="Times New Roman" w:eastAsia="Times New Roman" w:hAnsi="Times New Roman" w:cs="Times New Roman"/>
                <w:color w:val="000000" w:themeColor="text1"/>
                <w:sz w:val="24"/>
                <w:szCs w:val="24"/>
                <w:lang w:val="ky-KG"/>
              </w:rPr>
              <w:t>менен толукталсын:</w:t>
            </w:r>
          </w:p>
          <w:p w14:paraId="1F9282E6"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“6</w:t>
            </w:r>
            <w:r w:rsidRPr="00C240F5">
              <w:rPr>
                <w:rFonts w:ascii="Times New Roman" w:eastAsia="Times New Roman" w:hAnsi="Times New Roman" w:cs="Times New Roman"/>
                <w:bCs/>
                <w:color w:val="000000" w:themeColor="text1"/>
                <w:sz w:val="24"/>
                <w:szCs w:val="24"/>
                <w:vertAlign w:val="superscript"/>
                <w:lang w:val="ky-KG"/>
              </w:rPr>
              <w:t>1</w:t>
            </w:r>
            <w:r w:rsidRPr="00C240F5">
              <w:rPr>
                <w:rFonts w:ascii="Times New Roman" w:eastAsia="Times New Roman" w:hAnsi="Times New Roman" w:cs="Times New Roman"/>
                <w:bCs/>
                <w:color w:val="000000" w:themeColor="text1"/>
                <w:sz w:val="24"/>
                <w:szCs w:val="24"/>
                <w:lang w:val="ky-KG"/>
              </w:rPr>
              <w:t>. Орто жана жогорку кесиптик билим берүүнүн билим берүү программалары боюнча окууну аяктаган жана диплом же аны алмаштыруучу башка документ алган “Акылман” президенттик лицейинин бүтүрүүчүлөрү мамлекеттик жарандык жана муниципалдык кызмат чөйрөсүндөгү мыйзамдарында көрсөтүлгөн тартипте мамлекеттик жарандык кызмат жана муниципалдык кызмат кадрлар резервине киргизилет.</w:t>
            </w:r>
          </w:p>
          <w:p w14:paraId="52B46BC6" w14:textId="77777777" w:rsidR="006A5E65" w:rsidRPr="00C240F5" w:rsidRDefault="006A5E65" w:rsidP="006A5E65">
            <w:pPr>
              <w:shd w:val="clear" w:color="auto" w:fill="FFFFFF"/>
              <w:spacing w:after="0" w:line="240" w:lineRule="auto"/>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6</w:t>
            </w:r>
            <w:r w:rsidRPr="00C240F5">
              <w:rPr>
                <w:rFonts w:ascii="Times New Roman" w:eastAsia="Times New Roman" w:hAnsi="Times New Roman" w:cs="Times New Roman"/>
                <w:bCs/>
                <w:color w:val="000000" w:themeColor="text1"/>
                <w:sz w:val="24"/>
                <w:szCs w:val="24"/>
                <w:vertAlign w:val="superscript"/>
                <w:lang w:val="ky-KG"/>
              </w:rPr>
              <w:t>2</w:t>
            </w:r>
            <w:r w:rsidRPr="00C240F5">
              <w:rPr>
                <w:rFonts w:ascii="Times New Roman" w:eastAsia="Times New Roman" w:hAnsi="Times New Roman" w:cs="Times New Roman"/>
                <w:bCs/>
                <w:color w:val="000000" w:themeColor="text1"/>
                <w:sz w:val="24"/>
                <w:szCs w:val="24"/>
                <w:lang w:val="ky-KG"/>
              </w:rPr>
              <w:t xml:space="preserve">. Кыргыз Республикасынын Президентинин “Эл үмүтү” эл аралык стипендиясынын билим жана диплом же аны алмаштыруучу башка документ алган чет өлкөлүк жогорку окуу жайларынын бүтүрүүчүлөрү </w:t>
            </w:r>
            <w:r w:rsidRPr="00C240F5">
              <w:rPr>
                <w:rFonts w:ascii="Times New Roman" w:eastAsia="Times New Roman" w:hAnsi="Times New Roman" w:cs="Times New Roman"/>
                <w:bCs/>
                <w:color w:val="000000" w:themeColor="text1"/>
                <w:sz w:val="24"/>
                <w:szCs w:val="24"/>
                <w:lang w:val="ky-KG"/>
              </w:rPr>
              <w:lastRenderedPageBreak/>
              <w:t>мамлекеттик жарандык жана муниципалдык кызмат чөйрөсүндөгү мыйзамдарында көрсөтүлгөн тартипте мамлекеттик жарандык кызмат жана муниципалдык кызмат кадрлар резервине киргизилет.</w:t>
            </w:r>
          </w:p>
          <w:p w14:paraId="6E9769F0" w14:textId="77777777" w:rsidR="006A5E65" w:rsidRPr="00C240F5" w:rsidRDefault="006A5E65" w:rsidP="006A5E65">
            <w:pPr>
              <w:spacing w:after="0" w:line="240" w:lineRule="auto"/>
              <w:contextualSpacing/>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   6</w:t>
            </w:r>
            <w:r w:rsidRPr="00C240F5">
              <w:rPr>
                <w:rFonts w:ascii="Times New Roman" w:eastAsia="Times New Roman" w:hAnsi="Times New Roman" w:cs="Times New Roman"/>
                <w:bCs/>
                <w:color w:val="000000" w:themeColor="text1"/>
                <w:sz w:val="24"/>
                <w:szCs w:val="24"/>
                <w:vertAlign w:val="superscript"/>
                <w:lang w:val="ky-KG"/>
              </w:rPr>
              <w:t>3</w:t>
            </w:r>
            <w:r w:rsidRPr="00C240F5">
              <w:rPr>
                <w:rFonts w:ascii="Times New Roman" w:eastAsia="Times New Roman" w:hAnsi="Times New Roman" w:cs="Times New Roman"/>
                <w:bCs/>
                <w:color w:val="000000" w:themeColor="text1"/>
                <w:sz w:val="24"/>
                <w:szCs w:val="24"/>
                <w:lang w:val="ky-KG"/>
              </w:rPr>
              <w:t>. Кыргыз Республикасынын өзгөчө статусу бар жогорку окуу жайларынын бүтүрүүчүлөрү, бул окуу жайларын артыкчылык диплому менен бүтүргөн жана диплом же аны алмаштыруучу башка документин алгандар мамлекеттик жарандык жана муниципалдык кызмат чөйрөсүндөгү мыйзамдарында көрсөтүлгөн тартипте мамлекеттик жарандык кызмат жана муниципалдык кызмат кадрлар резервине киргизилет.”.</w:t>
            </w:r>
          </w:p>
          <w:p w14:paraId="41C80251" w14:textId="77777777" w:rsidR="00783020" w:rsidRPr="00C240F5" w:rsidRDefault="00783020" w:rsidP="007D6358">
            <w:pPr>
              <w:spacing w:after="0" w:line="240" w:lineRule="auto"/>
              <w:ind w:firstLine="314"/>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t>.............</w:t>
            </w:r>
          </w:p>
          <w:p w14:paraId="310DA715" w14:textId="77777777" w:rsidR="00783020" w:rsidRPr="00C240F5" w:rsidRDefault="00783020" w:rsidP="007D6358">
            <w:pPr>
              <w:spacing w:after="0" w:line="240" w:lineRule="auto"/>
              <w:ind w:firstLine="314"/>
              <w:contextualSpacing/>
              <w:jc w:val="both"/>
              <w:rPr>
                <w:rFonts w:ascii="Times New Roman" w:hAnsi="Times New Roman" w:cs="Times New Roman"/>
                <w:bCs/>
                <w:color w:val="000000" w:themeColor="text1"/>
                <w:sz w:val="24"/>
                <w:szCs w:val="20"/>
                <w:lang w:val="ky-KG"/>
              </w:rPr>
            </w:pPr>
          </w:p>
        </w:tc>
      </w:tr>
      <w:tr w:rsidR="00783020" w:rsidRPr="00C240F5" w14:paraId="06527A31" w14:textId="77777777" w:rsidTr="007D6358">
        <w:trPr>
          <w:jc w:val="center"/>
        </w:trPr>
        <w:tc>
          <w:tcPr>
            <w:tcW w:w="3681" w:type="dxa"/>
            <w:tcBorders>
              <w:top w:val="single" w:sz="4" w:space="0" w:color="auto"/>
              <w:left w:val="single" w:sz="4" w:space="0" w:color="auto"/>
              <w:bottom w:val="single" w:sz="4" w:space="0" w:color="auto"/>
              <w:right w:val="single" w:sz="4" w:space="0" w:color="auto"/>
            </w:tcBorders>
          </w:tcPr>
          <w:p w14:paraId="7E394CE1"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rPr>
            </w:pPr>
            <w:r w:rsidRPr="00C240F5">
              <w:rPr>
                <w:rFonts w:ascii="Times New Roman" w:hAnsi="Times New Roman" w:cs="Times New Roman"/>
                <w:b/>
                <w:bCs/>
                <w:color w:val="000000" w:themeColor="text1"/>
                <w:sz w:val="24"/>
                <w:szCs w:val="20"/>
                <w:lang w:val="ky-KG"/>
              </w:rPr>
              <w:lastRenderedPageBreak/>
              <w:t>54-берене. Мамлекеттик билим берүү гранты</w:t>
            </w:r>
          </w:p>
          <w:p w14:paraId="77474434"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lastRenderedPageBreak/>
              <w:t xml:space="preserve">1. Жалпы республикалык тестирлөөнүн босого баллын алган жана конкурстан өткөн жактар менчигинин түрүнө карабастан </w:t>
            </w:r>
            <w:r w:rsidRPr="00C240F5">
              <w:rPr>
                <w:rFonts w:ascii="Times New Roman" w:hAnsi="Times New Roman" w:cs="Times New Roman"/>
                <w:b/>
                <w:bCs/>
                <w:i/>
                <w:color w:val="000000" w:themeColor="text1"/>
                <w:sz w:val="24"/>
                <w:szCs w:val="20"/>
                <w:lang w:val="ky-KG"/>
              </w:rPr>
              <w:t>Кыргыз Республикасынын</w:t>
            </w:r>
            <w:r w:rsidRPr="00C240F5">
              <w:rPr>
                <w:rFonts w:ascii="Times New Roman" w:hAnsi="Times New Roman" w:cs="Times New Roman"/>
                <w:bCs/>
                <w:color w:val="000000" w:themeColor="text1"/>
                <w:sz w:val="24"/>
                <w:szCs w:val="20"/>
                <w:lang w:val="ky-KG"/>
              </w:rPr>
              <w:t xml:space="preserve"> кесиптик орто жана жогорку билим берүү уюмдарында окуу үчүн мамлекеттик билим берүү грантын алууга укуктуу.</w:t>
            </w:r>
          </w:p>
          <w:p w14:paraId="04107176"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2. Айрым адистиктер боюнча мамлекеттик билим берүү гранттарын алуу үчүн жалпы республикалык тестирлөөнүн босого баллдары жыл сайын билим берүү чөйрөсүндөгү ыйгарым укуктуу мамлекеттик орган тарабынан белгиленет.</w:t>
            </w:r>
          </w:p>
          <w:p w14:paraId="05DD6502"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rPr>
            </w:pPr>
            <w:r w:rsidRPr="00C240F5">
              <w:rPr>
                <w:rFonts w:ascii="Times New Roman" w:hAnsi="Times New Roman" w:cs="Times New Roman"/>
                <w:bCs/>
                <w:color w:val="000000" w:themeColor="text1"/>
                <w:sz w:val="24"/>
                <w:szCs w:val="20"/>
                <w:lang w:val="ky-KG"/>
              </w:rPr>
              <w:t xml:space="preserve">3. Ушул Мыйзамдын </w:t>
            </w:r>
            <w:hyperlink r:id="rId6" w:anchor="st_3" w:history="1">
              <w:r w:rsidRPr="00C240F5">
                <w:rPr>
                  <w:rStyle w:val="a7"/>
                  <w:rFonts w:ascii="Times New Roman" w:hAnsi="Times New Roman" w:cs="Times New Roman"/>
                  <w:bCs/>
                  <w:color w:val="000000" w:themeColor="text1"/>
                  <w:sz w:val="24"/>
                  <w:szCs w:val="20"/>
                  <w:lang w:val="ky-KG"/>
                </w:rPr>
                <w:t>3-беренесинин</w:t>
              </w:r>
            </w:hyperlink>
            <w:r w:rsidRPr="00C240F5">
              <w:rPr>
                <w:rFonts w:ascii="Times New Roman" w:hAnsi="Times New Roman" w:cs="Times New Roman"/>
                <w:bCs/>
                <w:color w:val="000000" w:themeColor="text1"/>
                <w:sz w:val="24"/>
                <w:szCs w:val="20"/>
                <w:lang w:val="ky-KG"/>
              </w:rPr>
              <w:t xml:space="preserve"> 28-бөлүгүндө көрсөтүлгөн жактар, ошондой эле аларды окутуу үчүн Кыргыз Республикасы эл аралык келишимдер боюнча милдеттенмелердин алкагында жоопкерчилик тарткан адамдар Министрлер Кабинети тарабынан жыл сайын бекитилүүчү квотанын чегинде мамлекеттик билим берүү грантын алууга укуктуу.</w:t>
            </w:r>
          </w:p>
          <w:p w14:paraId="1978A67E"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Cs/>
                <w:color w:val="000000" w:themeColor="text1"/>
                <w:sz w:val="24"/>
                <w:szCs w:val="20"/>
                <w:lang w:val="ky-KG"/>
              </w:rPr>
              <w:t xml:space="preserve">4. Мамлекеттик билим берүү гранттары ваучердик каржылоо механизмин пайдалануу менен каржыланат, мында мамлекеттик </w:t>
            </w:r>
            <w:r w:rsidRPr="00C240F5">
              <w:rPr>
                <w:rFonts w:ascii="Times New Roman" w:hAnsi="Times New Roman" w:cs="Times New Roman"/>
                <w:bCs/>
                <w:color w:val="000000" w:themeColor="text1"/>
                <w:sz w:val="24"/>
                <w:szCs w:val="20"/>
                <w:lang w:val="ky-KG"/>
              </w:rPr>
              <w:lastRenderedPageBreak/>
              <w:t xml:space="preserve">билим берүү гранты билим алуучунун (грант алуучунун) артынан түшөт. Мамлекеттик билим берүү гранттарын каржылоонун тартиби, эсептөөлөрү жана көлөмү Министрлер Кабинети тарабынан аныкталат. </w:t>
            </w:r>
            <w:r w:rsidRPr="00C240F5">
              <w:rPr>
                <w:rFonts w:ascii="Times New Roman" w:hAnsi="Times New Roman" w:cs="Times New Roman"/>
                <w:b/>
                <w:bCs/>
                <w:i/>
                <w:color w:val="000000" w:themeColor="text1"/>
                <w:sz w:val="24"/>
                <w:szCs w:val="20"/>
                <w:lang w:val="ky-KG"/>
              </w:rPr>
              <w:t>Билим берүүнүн наркы мамлекеттик билим берүү грантынын наркынан ашып кеткен учурда, ашкан бааны төлөө боюнча жоопкерчилик грант алуучуга жүктөлөт.</w:t>
            </w:r>
          </w:p>
          <w:p w14:paraId="4497DC0E"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Cs/>
                <w:color w:val="000000" w:themeColor="text1"/>
                <w:sz w:val="24"/>
                <w:szCs w:val="20"/>
                <w:lang w:val="ky-KG"/>
              </w:rPr>
              <w:t>5. Өзгөчө статусу бар кесиптик жогорку билим берүүнүн мамлекеттик билим берүү уюмдарына аларды каржылоонун тартиби Министрлер Кабинетинин чечими менен аныкталуучу билим берүү гранттары сакталат.</w:t>
            </w:r>
          </w:p>
        </w:tc>
        <w:tc>
          <w:tcPr>
            <w:tcW w:w="3544" w:type="dxa"/>
            <w:tcBorders>
              <w:top w:val="single" w:sz="4" w:space="0" w:color="auto"/>
              <w:left w:val="single" w:sz="4" w:space="0" w:color="auto"/>
              <w:bottom w:val="single" w:sz="4" w:space="0" w:color="auto"/>
              <w:right w:val="single" w:sz="4" w:space="0" w:color="auto"/>
            </w:tcBorders>
          </w:tcPr>
          <w:p w14:paraId="10E1EC57"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lastRenderedPageBreak/>
              <w:t>3) 54-беренеде:</w:t>
            </w:r>
          </w:p>
          <w:p w14:paraId="4634849F"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Cs/>
                <w:color w:val="000000" w:themeColor="text1"/>
                <w:sz w:val="24"/>
                <w:szCs w:val="20"/>
                <w:lang w:val="ky-KG"/>
              </w:rPr>
              <w:lastRenderedPageBreak/>
              <w:t>а) 3-бөлүк төмөнкүдөй редакцияда баяндалсын:</w:t>
            </w:r>
          </w:p>
          <w:p w14:paraId="67D09862" w14:textId="77777777" w:rsidR="00783020" w:rsidRPr="00C240F5" w:rsidRDefault="00783020" w:rsidP="007D6358">
            <w:pPr>
              <w:spacing w:after="0" w:line="240" w:lineRule="auto"/>
              <w:ind w:firstLine="447"/>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“3. Ушул Мыйзамдын 3-беренесинин 28-пунктунда көрсөтүлгөн адамдар, ошондой эле алардын окуусуна карата эл аралык келишимдер боюнча милдеттенмелердин алкагында Кыргыз Республикасы жоопкерчилик тарткан адамдар менчигинин түрүнө карабастан Кыргыз Республикасынын орто жана жогорку кесиптик билим берүүнүн билим берүү уюмдарында окуу үчүн жыл сайын Министрлер Кабинети тарабынан бекитилүүчү квоталардын чегинде мамлекеттик билим берүү грантын алууга укуктуу.”;</w:t>
            </w:r>
          </w:p>
          <w:p w14:paraId="4872D286"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t>б) төмөнкүдөй мазмундагы 3</w:t>
            </w:r>
            <w:r w:rsidRPr="00C240F5">
              <w:rPr>
                <w:rFonts w:ascii="Times New Roman" w:hAnsi="Times New Roman" w:cs="Times New Roman"/>
                <w:b/>
                <w:bCs/>
                <w:i/>
                <w:color w:val="000000" w:themeColor="text1"/>
                <w:sz w:val="24"/>
                <w:szCs w:val="20"/>
                <w:vertAlign w:val="superscript"/>
                <w:lang w:val="ky-KG"/>
              </w:rPr>
              <w:t>1</w:t>
            </w:r>
            <w:r w:rsidRPr="00C240F5">
              <w:rPr>
                <w:rFonts w:ascii="Times New Roman" w:hAnsi="Times New Roman" w:cs="Times New Roman"/>
                <w:b/>
                <w:bCs/>
                <w:i/>
                <w:color w:val="000000" w:themeColor="text1"/>
                <w:sz w:val="24"/>
                <w:szCs w:val="20"/>
                <w:lang w:val="ky-KG"/>
              </w:rPr>
              <w:t>-бөлүк менен толукталсын:</w:t>
            </w:r>
          </w:p>
          <w:p w14:paraId="7803403C" w14:textId="77777777" w:rsidR="00783020" w:rsidRPr="00C240F5" w:rsidRDefault="00783020" w:rsidP="007D6358">
            <w:pPr>
              <w:spacing w:after="0" w:line="240" w:lineRule="auto"/>
              <w:ind w:firstLine="447"/>
              <w:jc w:val="both"/>
              <w:rPr>
                <w:rFonts w:ascii="Times New Roman" w:hAnsi="Times New Roman" w:cs="Times New Roman"/>
                <w:b/>
                <w:bCs/>
                <w:i/>
                <w:color w:val="000000" w:themeColor="text1"/>
                <w:sz w:val="24"/>
                <w:szCs w:val="20"/>
                <w:lang w:val="ky-KG"/>
              </w:rPr>
            </w:pPr>
            <w:r w:rsidRPr="00C240F5">
              <w:rPr>
                <w:rFonts w:ascii="Times New Roman" w:hAnsi="Times New Roman" w:cs="Times New Roman"/>
                <w:b/>
                <w:bCs/>
                <w:i/>
                <w:color w:val="000000" w:themeColor="text1"/>
                <w:sz w:val="24"/>
                <w:szCs w:val="20"/>
                <w:lang w:val="ky-KG"/>
              </w:rPr>
              <w:t>“3</w:t>
            </w:r>
            <w:r w:rsidRPr="00C240F5">
              <w:rPr>
                <w:rFonts w:ascii="Times New Roman" w:hAnsi="Times New Roman" w:cs="Times New Roman"/>
                <w:b/>
                <w:bCs/>
                <w:i/>
                <w:color w:val="000000" w:themeColor="text1"/>
                <w:sz w:val="24"/>
                <w:szCs w:val="20"/>
                <w:vertAlign w:val="superscript"/>
                <w:lang w:val="ky-KG"/>
              </w:rPr>
              <w:t>1</w:t>
            </w:r>
            <w:r w:rsidRPr="00C240F5">
              <w:rPr>
                <w:rFonts w:ascii="Times New Roman" w:hAnsi="Times New Roman" w:cs="Times New Roman"/>
                <w:b/>
                <w:bCs/>
                <w:i/>
                <w:color w:val="000000" w:themeColor="text1"/>
                <w:sz w:val="24"/>
                <w:szCs w:val="20"/>
                <w:lang w:val="ky-KG"/>
              </w:rPr>
              <w:t>. “Акылман” президенттик лицейинин бүтүрүүчүлөрү менчигинин түрүнө карабастан Кыргыз Республикасынын жана чет мамлекеттердин орто жана жогорку кесиптик билим берүү уюмдарында окуу үчүн мамлекеттик билим берүү грантын алууга укуктуу.”;</w:t>
            </w:r>
          </w:p>
          <w:p w14:paraId="2FC42AAB" w14:textId="77777777" w:rsidR="00783020" w:rsidRPr="00C240F5" w:rsidRDefault="00783020" w:rsidP="007D6358">
            <w:pPr>
              <w:spacing w:after="0" w:line="240" w:lineRule="auto"/>
              <w:ind w:firstLine="447"/>
              <w:jc w:val="both"/>
              <w:rPr>
                <w:rFonts w:ascii="Times New Roman" w:hAnsi="Times New Roman" w:cs="Times New Roman"/>
                <w:b/>
                <w:bCs/>
                <w:color w:val="000000" w:themeColor="text1"/>
                <w:sz w:val="24"/>
                <w:szCs w:val="20"/>
                <w:lang w:val="ky-KG"/>
              </w:rPr>
            </w:pPr>
            <w:r w:rsidRPr="00C240F5">
              <w:rPr>
                <w:rFonts w:ascii="Times New Roman" w:hAnsi="Times New Roman" w:cs="Times New Roman"/>
                <w:b/>
                <w:bCs/>
                <w:i/>
                <w:color w:val="000000" w:themeColor="text1"/>
                <w:sz w:val="24"/>
                <w:szCs w:val="20"/>
                <w:lang w:val="ky-KG"/>
              </w:rPr>
              <w:t xml:space="preserve">в) 4-бөлүктүн үчүнчү сүйлөмү төмөнкүдөй </w:t>
            </w:r>
            <w:r w:rsidRPr="00C240F5">
              <w:rPr>
                <w:rFonts w:ascii="Times New Roman" w:hAnsi="Times New Roman" w:cs="Times New Roman"/>
                <w:b/>
                <w:bCs/>
                <w:i/>
                <w:color w:val="000000" w:themeColor="text1"/>
                <w:sz w:val="24"/>
                <w:szCs w:val="20"/>
                <w:lang w:val="ky-KG"/>
              </w:rPr>
              <w:lastRenderedPageBreak/>
              <w:t>редакцияда баяндалсын: “Окутуунун наркы мамлекеттик билим берүү грантынын наркынан ашып кеткен учурда, республикалык бюджеттин каражаттарынын эсебинен окутуунун наркы толук көлөмдө төлөнүүчү “Акылман” президенттик лицейинин бүтүрүүчүлөрүн кошпогондо, ашып кеткен наркты төлөө боюнча жоопкерчилик грант алуучуга жүктөлөт.”.</w:t>
            </w:r>
          </w:p>
        </w:tc>
        <w:tc>
          <w:tcPr>
            <w:tcW w:w="3827" w:type="dxa"/>
            <w:tcBorders>
              <w:top w:val="single" w:sz="4" w:space="0" w:color="auto"/>
              <w:left w:val="single" w:sz="4" w:space="0" w:color="auto"/>
              <w:bottom w:val="single" w:sz="4" w:space="0" w:color="auto"/>
              <w:right w:val="single" w:sz="4" w:space="0" w:color="auto"/>
            </w:tcBorders>
          </w:tcPr>
          <w:p w14:paraId="13A5B91E" w14:textId="77777777" w:rsidR="00783020" w:rsidRPr="00C240F5" w:rsidRDefault="00783020" w:rsidP="007D6358">
            <w:pPr>
              <w:pStyle w:val="a3"/>
              <w:ind w:firstLine="463"/>
              <w:jc w:val="both"/>
              <w:rPr>
                <w:rFonts w:ascii="Times New Roman" w:eastAsia="Times New Roman" w:hAnsi="Times New Roman"/>
                <w:bCs/>
                <w:color w:val="000000" w:themeColor="text1"/>
                <w:sz w:val="24"/>
                <w:szCs w:val="20"/>
                <w:lang w:val="ky-KG"/>
              </w:rPr>
            </w:pPr>
            <w:r w:rsidRPr="00C240F5">
              <w:rPr>
                <w:rFonts w:ascii="Times New Roman" w:eastAsia="Times New Roman" w:hAnsi="Times New Roman"/>
                <w:b/>
                <w:bCs/>
                <w:color w:val="000000" w:themeColor="text1"/>
                <w:sz w:val="24"/>
                <w:szCs w:val="20"/>
                <w:lang w:val="ky-KG"/>
              </w:rPr>
              <w:lastRenderedPageBreak/>
              <w:t xml:space="preserve">Кыргыз Республикасынын Жогорку Кеңешинин депутаты        </w:t>
            </w:r>
            <w:r w:rsidRPr="00C240F5">
              <w:rPr>
                <w:rFonts w:ascii="Times New Roman" w:eastAsia="Times New Roman" w:hAnsi="Times New Roman"/>
                <w:b/>
                <w:bCs/>
                <w:color w:val="000000" w:themeColor="text1"/>
                <w:sz w:val="24"/>
                <w:szCs w:val="20"/>
                <w:lang w:val="ky-KG"/>
              </w:rPr>
              <w:lastRenderedPageBreak/>
              <w:t xml:space="preserve">Д.Д. Бекешевдин жазуу жүзүндөгү түзөтүүлөрү </w:t>
            </w:r>
            <w:r w:rsidRPr="00C240F5">
              <w:rPr>
                <w:rFonts w:ascii="Times New Roman" w:eastAsia="Times New Roman" w:hAnsi="Times New Roman"/>
                <w:bCs/>
                <w:color w:val="000000" w:themeColor="text1"/>
                <w:sz w:val="24"/>
                <w:szCs w:val="20"/>
                <w:lang w:val="ky-KG"/>
              </w:rPr>
              <w:t>(№6-10345/24, 23.10.2024-ж., тиркелет);</w:t>
            </w:r>
          </w:p>
          <w:p w14:paraId="57BB62F4"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2-берененин 3-пунктунда:</w:t>
            </w:r>
          </w:p>
          <w:p w14:paraId="4AD0072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“а) төмөнкүдөй мазмундагы а) пунктчасы менен толукталсын, а) жана б) пунктчалары б) жана в) деп көрсөтүлсүн:</w:t>
            </w:r>
          </w:p>
          <w:p w14:paraId="29B02FB4"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“а) 1-бөлүгүндөгү “Кыргыз Республикасынын” деген сөздөр алынып салынсын;”;</w:t>
            </w:r>
          </w:p>
          <w:p w14:paraId="6722C483"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б) “в” пунктчасы алынып салынсын.”.</w:t>
            </w:r>
          </w:p>
          <w:p w14:paraId="3BD9B14D"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i/>
                <w:color w:val="000000" w:themeColor="text1"/>
                <w:sz w:val="24"/>
                <w:szCs w:val="20"/>
                <w:lang w:val="ky-KG"/>
              </w:rPr>
              <w:t>Негиздеме:</w:t>
            </w:r>
            <w:r w:rsidRPr="00C240F5">
              <w:rPr>
                <w:rFonts w:ascii="Times New Roman" w:eastAsia="Times New Roman" w:hAnsi="Times New Roman"/>
                <w:color w:val="000000" w:themeColor="text1"/>
                <w:sz w:val="24"/>
                <w:szCs w:val="20"/>
                <w:lang w:val="ky-KG"/>
              </w:rPr>
              <w:t xml:space="preserve"> жалпы республикалык тестирлөөнү ийгиликтүү тапшырган бардык мектеп бүтүрүүчүлөрүнө мамлекеттик гранттын алкагында каалаган жогорку окуу жайында окуу мүмкүнчүлүгүн берүүнү сунуштайт. Андан тышкары, “Акылман” лицейинин бүтүрүүчүлөрүн чет өлкөдө окуусун республикалык бюджеттин эсебинен милдеттүү түрдө каржылоо боюнча ченемди алып салуу сунушталууда. Биринчиден, лицей бүтүрүүчүлөрүнүн чет өлкөдө окуусун каржылоо үчүн булактар жок; экинчиден, бул бюджет үчүн өтө оор жүк болот; үчүнчүдөн, жогорку окуу жайларына тапшырууда такыр адилетсиз шарттар түзүлүүдө: кадимки </w:t>
            </w:r>
            <w:r w:rsidRPr="00C240F5">
              <w:rPr>
                <w:rFonts w:ascii="Times New Roman" w:eastAsia="Times New Roman" w:hAnsi="Times New Roman"/>
                <w:color w:val="000000" w:themeColor="text1"/>
                <w:sz w:val="24"/>
                <w:szCs w:val="20"/>
                <w:lang w:val="ky-KG"/>
              </w:rPr>
              <w:lastRenderedPageBreak/>
              <w:t>мектептин бүтүрүүчүсү жалпы республикалык тестирлөөдөн эң жогорку балл алса да, бюджеттин эсебинен чет өлкөгө тапшыруу мүмкүнчүлүгүнө ээ болбойт, ал эми лицейдин бүтүрүүчүсү жалпы республикалык тестирлөөнү тапшырбастан, эл тарабынан каржыланган лицейди бүтүргөндүктөн гана мындай мүмкүнчүлүккө ээ болуп калат.</w:t>
            </w:r>
          </w:p>
          <w:p w14:paraId="2973BD67" w14:textId="77777777" w:rsidR="00783020" w:rsidRPr="00C240F5" w:rsidRDefault="00783020" w:rsidP="007D6358">
            <w:pPr>
              <w:pStyle w:val="a3"/>
              <w:ind w:firstLine="463"/>
              <w:jc w:val="both"/>
              <w:rPr>
                <w:rFonts w:ascii="Times New Roman" w:eastAsia="Times New Roman" w:hAnsi="Times New Roman"/>
                <w:b/>
                <w:i/>
                <w:color w:val="000000" w:themeColor="text1"/>
                <w:sz w:val="24"/>
                <w:szCs w:val="20"/>
                <w:lang w:val="ky-KG"/>
              </w:rPr>
            </w:pPr>
            <w:r w:rsidRPr="00C240F5">
              <w:rPr>
                <w:rFonts w:ascii="Times New Roman" w:eastAsia="Times New Roman" w:hAnsi="Times New Roman"/>
                <w:b/>
                <w:i/>
                <w:color w:val="000000" w:themeColor="text1"/>
                <w:sz w:val="24"/>
                <w:szCs w:val="20"/>
                <w:lang w:val="ky-KG"/>
              </w:rPr>
              <w:t>Комитет бул түзөтүүнү четке кагууну сунуштайт.</w:t>
            </w:r>
          </w:p>
          <w:p w14:paraId="5835D782" w14:textId="77777777" w:rsidR="00783020" w:rsidRPr="00C240F5" w:rsidRDefault="00783020" w:rsidP="007D6358">
            <w:pPr>
              <w:pStyle w:val="a3"/>
              <w:ind w:firstLine="463"/>
              <w:jc w:val="both"/>
              <w:rPr>
                <w:rFonts w:ascii="Times New Roman" w:eastAsia="Times New Roman" w:hAnsi="Times New Roman"/>
                <w:b/>
                <w:i/>
                <w:color w:val="000000" w:themeColor="text1"/>
                <w:sz w:val="24"/>
                <w:szCs w:val="20"/>
                <w:lang w:val="ky-KG"/>
              </w:rPr>
            </w:pPr>
          </w:p>
          <w:p w14:paraId="24996DD2"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
                <w:bCs/>
                <w:color w:val="000000" w:themeColor="text1"/>
                <w:sz w:val="24"/>
                <w:szCs w:val="24"/>
                <w:lang w:val="ky-KG"/>
              </w:rPr>
              <w:t xml:space="preserve">Кыргыз Республикасынын Жогорку Кеңешинин депутаты        И.А. Масалиевдин жазуу жүзүндөгү түзөтүүлөрү </w:t>
            </w:r>
            <w:r w:rsidRPr="00C240F5">
              <w:rPr>
                <w:rFonts w:ascii="Times New Roman" w:eastAsia="Times New Roman" w:hAnsi="Times New Roman" w:cs="Times New Roman"/>
                <w:bCs/>
                <w:color w:val="000000" w:themeColor="text1"/>
                <w:sz w:val="24"/>
                <w:szCs w:val="24"/>
                <w:lang w:val="ky-KG"/>
              </w:rPr>
              <w:t xml:space="preserve">(№6-10520/24, 29.10.2024-ж., тиркелет); </w:t>
            </w:r>
          </w:p>
          <w:p w14:paraId="2D16D1BB"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Мыйзам долбоорунун 1-беренеси, 2-беренесинин 2-пункту,                        3-пунктунун б) жана в) пунктчалары алып салынсын.</w:t>
            </w:r>
          </w:p>
          <w:p w14:paraId="5F78AE80"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
                <w:bCs/>
                <w:i/>
                <w:color w:val="000000" w:themeColor="text1"/>
                <w:sz w:val="24"/>
                <w:szCs w:val="24"/>
                <w:lang w:val="ky-KG"/>
              </w:rPr>
              <w:t xml:space="preserve">Негиздеме: </w:t>
            </w:r>
            <w:r w:rsidRPr="00C240F5">
              <w:rPr>
                <w:rFonts w:ascii="Times New Roman" w:eastAsia="Times New Roman" w:hAnsi="Times New Roman" w:cs="Times New Roman"/>
                <w:bCs/>
                <w:color w:val="000000" w:themeColor="text1"/>
                <w:sz w:val="24"/>
                <w:szCs w:val="24"/>
                <w:lang w:val="ky-KG"/>
              </w:rPr>
              <w:t>Мыйзам долбоорунда “Акылман” президенттик лицейинин жана “Эл үмүтү” программасынын орто жана жогорку кесиптик билим берүү программаларынын бүтүрүүчүлөрүн мамлекеттик жарандык кызматтын жана муниципалдык кызматтын кадрдык резервине конкурстан тышкары киргизүү сунушталууда.</w:t>
            </w:r>
          </w:p>
          <w:p w14:paraId="33CB4DDA"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lastRenderedPageBreak/>
              <w:t>Ушуга байланыштуу, Кыргыз Республикасынын Конституциясынын  24-беренесине ылайык, мамлекет Кыргызстандын аймагында жайгашкан ар бир адамдын укуктарын жана эркиндиктерин коргоого кепилдик берет, Кыргызстанда бардык адамдар мыйзам жана сот алдында коомдогу ордуна карабастан тең укуктуу экенин белгилөө зарыл.</w:t>
            </w:r>
          </w:p>
          <w:p w14:paraId="19766682"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Сунушталып жаткан Мыйзам долбоорунда “Акылман” президенттик лицейинин жана “Эл үмүтү” программасынын бүтүрүүчүлөрүнө белгилүү бир артыкчылыктарды берет. Бул башка жалпы билим берүүчү мекемелердин бүтүрүүчүлөрүнө карата тең укуктуулук принциптерин бузуу катары каралышы мүмкүн. Суроо туулат: эмне үчүн бул программалардын бүтүрүүчүлөрү лицейде окууга же программага катышууга мүмкүнчүлүгү болбогон башка таланттуу бүтүрүүчүлөрдөн артыкчылыкка ээ болушу керек?</w:t>
            </w:r>
          </w:p>
          <w:p w14:paraId="6E47598C"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 xml:space="preserve">Кезексиз ишке орноштуруу жана кадрдык резервине конкурстан тышкары киргизүү башка окуу жайларынын бүтүрүүчүлөрүнө салыштырмалуу алар үчүн кыйла ыңгайлуу шарттарды түзөт. Бул башка </w:t>
            </w:r>
            <w:r w:rsidRPr="00C240F5">
              <w:rPr>
                <w:rFonts w:ascii="Times New Roman" w:eastAsia="Times New Roman" w:hAnsi="Times New Roman" w:cs="Times New Roman"/>
                <w:bCs/>
                <w:color w:val="000000" w:themeColor="text1"/>
                <w:sz w:val="24"/>
                <w:szCs w:val="24"/>
                <w:lang w:val="ky-KG"/>
              </w:rPr>
              <w:lastRenderedPageBreak/>
              <w:t>студенттердин мотивациясын түшүрүп, адилетсиздик сезимин жаратышы мүмкүн.</w:t>
            </w:r>
          </w:p>
          <w:p w14:paraId="42434546"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4"/>
                <w:lang w:val="ky-KG"/>
              </w:rPr>
            </w:pPr>
            <w:r w:rsidRPr="00C240F5">
              <w:rPr>
                <w:rFonts w:ascii="Times New Roman" w:eastAsia="Times New Roman" w:hAnsi="Times New Roman" w:cs="Times New Roman"/>
                <w:bCs/>
                <w:color w:val="000000" w:themeColor="text1"/>
                <w:sz w:val="24"/>
                <w:szCs w:val="24"/>
                <w:lang w:val="ky-KG"/>
              </w:rPr>
              <w:t>Мындан тышкары, “Акылман” лицейинин бүтүрүүчүлөрүнө артыкчылыктарды берүү коррупцияга алып келүү коркунучун жаратат. Мисалы, лицейдеги орундарды сатуу же тааныш-билиш (по “блату”) аркылуу берүү жагдайы түзүлүшү ыктымал. Ошондой эле бүтүрүүчүлөрдү жумушка орноштуруу процессинде коррупциялык схемалар пайда болушу мүмкүн.</w:t>
            </w:r>
          </w:p>
          <w:p w14:paraId="29C55A2F"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4"/>
                <w:lang w:val="ky-KG" w:eastAsia="ru-RU"/>
              </w:rPr>
            </w:pPr>
            <w:r w:rsidRPr="00C240F5">
              <w:rPr>
                <w:rFonts w:ascii="Times New Roman" w:eastAsia="Times New Roman" w:hAnsi="Times New Roman"/>
                <w:b/>
                <w:bCs/>
                <w:i/>
                <w:color w:val="000000" w:themeColor="text1"/>
                <w:sz w:val="24"/>
                <w:szCs w:val="24"/>
                <w:lang w:val="ky-KG" w:eastAsia="ru-RU"/>
              </w:rPr>
              <w:t>Комитет бул түзөтүүнү четке кагууну сунуштайт.</w:t>
            </w:r>
          </w:p>
          <w:p w14:paraId="1321890E"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4"/>
                <w:lang w:val="ky-KG" w:eastAsia="ru-RU"/>
              </w:rPr>
            </w:pPr>
          </w:p>
          <w:p w14:paraId="0893989C"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color w:val="000000" w:themeColor="text1"/>
                <w:sz w:val="24"/>
                <w:szCs w:val="20"/>
                <w:lang w:val="ky-KG"/>
              </w:rPr>
              <w:t>Кыргыз Республикасынын Жогорку Кеңешинин депутаты        Г.А. Кожокулованын жазуу жүзүндөгү түзөтүүлөрү</w:t>
            </w:r>
            <w:r w:rsidRPr="00C240F5">
              <w:rPr>
                <w:rFonts w:ascii="Times New Roman" w:eastAsia="Times New Roman" w:hAnsi="Times New Roman"/>
                <w:color w:val="000000" w:themeColor="text1"/>
                <w:sz w:val="24"/>
                <w:szCs w:val="20"/>
                <w:lang w:val="ky-KG"/>
              </w:rPr>
              <w:t xml:space="preserve"> (№---7910/Сл, 29.10.2024-ж., тиркелет);</w:t>
            </w:r>
          </w:p>
          <w:p w14:paraId="215246D4"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Мыйзам долбоорунун 1-беренеси, 2-беренесинин 2-пункту,                        3-пунктунун б) жана в) пунктчалары алып салынсын.</w:t>
            </w:r>
          </w:p>
          <w:p w14:paraId="6C7408A8"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b/>
                <w:i/>
                <w:color w:val="000000" w:themeColor="text1"/>
                <w:sz w:val="24"/>
                <w:szCs w:val="20"/>
                <w:lang w:val="ky-KG"/>
              </w:rPr>
              <w:t>Негиздеме:</w:t>
            </w:r>
            <w:r w:rsidRPr="00C240F5">
              <w:rPr>
                <w:rFonts w:ascii="Times New Roman" w:eastAsia="Times New Roman" w:hAnsi="Times New Roman"/>
                <w:color w:val="000000" w:themeColor="text1"/>
                <w:sz w:val="24"/>
                <w:szCs w:val="20"/>
                <w:lang w:val="ky-KG"/>
              </w:rPr>
              <w:t xml:space="preserve"> Мыйзам долбоорунда “Акылман” президенттик лицейинин жана “Эл үмүтү” программасынын орто жана жогорку кесиптик билим берүү программаларынын бүтүрүүчүлөрүн мамлекеттик </w:t>
            </w:r>
            <w:r w:rsidRPr="00C240F5">
              <w:rPr>
                <w:rFonts w:ascii="Times New Roman" w:eastAsia="Times New Roman" w:hAnsi="Times New Roman"/>
                <w:color w:val="000000" w:themeColor="text1"/>
                <w:sz w:val="24"/>
                <w:szCs w:val="20"/>
                <w:lang w:val="ky-KG"/>
              </w:rPr>
              <w:lastRenderedPageBreak/>
              <w:t>жарандык кызматтын жана муниципалдык кызматтын кадрдык резервине конкурстан тышкары киргизүү сунушталууда.</w:t>
            </w:r>
          </w:p>
          <w:p w14:paraId="3A7D0679"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Ушуга байланыштуу, Кыргыз Республикасынын Конституциясынын  24-беренесине ылайык, мамлекет Кыргызстандын аймагында жайгашкан ар бир адамдын укуктарын жана эркиндиктерин коргоого кепилдик берет, Кыргызстанда бардык адамдар мыйзам жана сот алдында коомдогу ордуна карабастан тең укуктуу экенин белгилөө зарыл.</w:t>
            </w:r>
          </w:p>
          <w:p w14:paraId="696E2A18"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Сунушталып жаткан Мыйзам долбоорунда “Акылман” президенттик лицейинин жана “Эл үмүтү” программасынын бүтүрүүчүлөрүнө белгилүү бир артыкчылыктарды берет. Бул башка жалпы билим берүүчү мекемелердин бүтүрүүчүлөрүнө карата тең укуктуулук принциптерин бузуу катары каралышы мүмкүн. Суроо туулат: эмне үчүн бул программалардын бүтүрүүчүлөрү лицейде окууга же программага катышууга мүмкүнчүлүгү болбогон башка таланттуу бүтүрүүчүлөрдөн артыкчылыкка ээ болушу керек?</w:t>
            </w:r>
          </w:p>
          <w:p w14:paraId="4251C844"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 xml:space="preserve">Кезексиз ишке орноштуруу жана кадрдык резервине конкурстан тышкары киргизүү </w:t>
            </w:r>
            <w:r w:rsidRPr="00C240F5">
              <w:rPr>
                <w:rFonts w:ascii="Times New Roman" w:eastAsia="Times New Roman" w:hAnsi="Times New Roman"/>
                <w:color w:val="000000" w:themeColor="text1"/>
                <w:sz w:val="24"/>
                <w:szCs w:val="20"/>
                <w:lang w:val="ky-KG"/>
              </w:rPr>
              <w:lastRenderedPageBreak/>
              <w:t>башка окуу жайларынын бүтүрүүчүлөрүнө салыштырмалуу алар үчүн кыйла ыңгайлуу шарттарды түзөт. Бул башка студенттердин мотивациясын түшүрүп, адилетсиздик сезимин жаратышы мүмкүн.</w:t>
            </w:r>
          </w:p>
          <w:p w14:paraId="567CA19B" w14:textId="77777777" w:rsidR="00783020" w:rsidRPr="00C240F5" w:rsidRDefault="00783020" w:rsidP="007D6358">
            <w:pPr>
              <w:pStyle w:val="a3"/>
              <w:ind w:firstLine="463"/>
              <w:jc w:val="both"/>
              <w:rPr>
                <w:rFonts w:ascii="Times New Roman" w:eastAsia="Times New Roman" w:hAnsi="Times New Roman"/>
                <w:color w:val="000000" w:themeColor="text1"/>
                <w:sz w:val="24"/>
                <w:szCs w:val="20"/>
                <w:lang w:val="ky-KG"/>
              </w:rPr>
            </w:pPr>
            <w:r w:rsidRPr="00C240F5">
              <w:rPr>
                <w:rFonts w:ascii="Times New Roman" w:eastAsia="Times New Roman" w:hAnsi="Times New Roman"/>
                <w:color w:val="000000" w:themeColor="text1"/>
                <w:sz w:val="24"/>
                <w:szCs w:val="20"/>
                <w:lang w:val="ky-KG"/>
              </w:rPr>
              <w:t>Мындан тышкары, “Акылман” лицейинин бүтүрүүчүлөрүнө артыкчылыктарды берүү коррупцияга алып келүү коркунучун жаратат. Мисалы, лицейдеги орундарды сатуу же тааныш-билиш (по “блату”) аркылуу берүү жагдайы түзүлүшү ыктымал. Ошондой эле бүтүрүүчүлөрдү жумушка орноштуруу процессинде коррупциялык схемалар пайда болушу мүмкүн.</w:t>
            </w:r>
          </w:p>
          <w:p w14:paraId="0650AD66" w14:textId="77777777" w:rsidR="00783020" w:rsidRPr="00C240F5" w:rsidRDefault="00783020" w:rsidP="007D6358">
            <w:pPr>
              <w:pStyle w:val="a3"/>
              <w:ind w:firstLine="463"/>
              <w:jc w:val="both"/>
              <w:rPr>
                <w:rFonts w:ascii="Times New Roman" w:eastAsia="Times New Roman" w:hAnsi="Times New Roman"/>
                <w:b/>
                <w:i/>
                <w:color w:val="000000" w:themeColor="text1"/>
                <w:sz w:val="24"/>
                <w:szCs w:val="20"/>
                <w:lang w:val="ky-KG"/>
              </w:rPr>
            </w:pPr>
            <w:r w:rsidRPr="00C240F5">
              <w:rPr>
                <w:rFonts w:ascii="Times New Roman" w:eastAsia="Times New Roman" w:hAnsi="Times New Roman"/>
                <w:b/>
                <w:i/>
                <w:color w:val="000000" w:themeColor="text1"/>
                <w:sz w:val="24"/>
                <w:szCs w:val="20"/>
                <w:lang w:val="ky-KG"/>
              </w:rPr>
              <w:t>Комитет бул түзөтүүнү четке кагууну сунуштайт.</w:t>
            </w:r>
          </w:p>
          <w:p w14:paraId="6018DFB8"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p>
          <w:p w14:paraId="354B827E"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
                <w:bCs/>
                <w:color w:val="000000" w:themeColor="text1"/>
                <w:sz w:val="24"/>
                <w:szCs w:val="28"/>
                <w:lang w:val="ky-KG"/>
              </w:rPr>
              <w:t xml:space="preserve">Кыргыз Республикасынын Жогорку Кеңешинин депутаты    Дж.К. Исаеванын жазуу жүзүндөгү түзөтүүлөрү </w:t>
            </w:r>
            <w:r w:rsidRPr="00C240F5">
              <w:rPr>
                <w:rFonts w:ascii="Times New Roman" w:eastAsia="Times New Roman" w:hAnsi="Times New Roman" w:cs="Times New Roman"/>
                <w:bCs/>
                <w:color w:val="000000" w:themeColor="text1"/>
                <w:sz w:val="24"/>
                <w:szCs w:val="28"/>
                <w:lang w:val="ky-KG"/>
              </w:rPr>
              <w:t>(№6-10549/24, 30.10.2024-ж, тиркелет);</w:t>
            </w:r>
          </w:p>
          <w:p w14:paraId="2CD9DDC9" w14:textId="77777777" w:rsidR="00783020" w:rsidRPr="00C240F5" w:rsidRDefault="00783020" w:rsidP="007D6358">
            <w:pPr>
              <w:shd w:val="clear" w:color="auto" w:fill="FFFFFF"/>
              <w:spacing w:after="0" w:line="240" w:lineRule="auto"/>
              <w:ind w:firstLine="463"/>
              <w:jc w:val="both"/>
              <w:rPr>
                <w:rFonts w:ascii="Times New Roman" w:eastAsia="Times New Roman" w:hAnsi="Times New Roman" w:cs="Times New Roman"/>
                <w:bCs/>
                <w:color w:val="000000" w:themeColor="text1"/>
                <w:sz w:val="24"/>
                <w:szCs w:val="28"/>
                <w:lang w:val="ky-KG"/>
              </w:rPr>
            </w:pPr>
            <w:r w:rsidRPr="00C240F5">
              <w:rPr>
                <w:rFonts w:ascii="Times New Roman" w:eastAsia="Times New Roman" w:hAnsi="Times New Roman" w:cs="Times New Roman"/>
                <w:bCs/>
                <w:color w:val="000000" w:themeColor="text1"/>
                <w:sz w:val="24"/>
                <w:szCs w:val="28"/>
                <w:lang w:val="ky-KG"/>
              </w:rPr>
              <w:t xml:space="preserve">Мыйзам долбоорунун 2-беренесинин 3-пунктунун в) пунктчасындагы “республикалык бюджеттин каражаттарынын эсебинен окутуунун наркы толук көлөмдө төлөнүүчү “Акылман” президенттик лицейинин </w:t>
            </w:r>
            <w:r w:rsidRPr="00C240F5">
              <w:rPr>
                <w:rFonts w:ascii="Times New Roman" w:eastAsia="Times New Roman" w:hAnsi="Times New Roman" w:cs="Times New Roman"/>
                <w:bCs/>
                <w:color w:val="000000" w:themeColor="text1"/>
                <w:sz w:val="24"/>
                <w:szCs w:val="28"/>
                <w:lang w:val="ky-KG"/>
              </w:rPr>
              <w:lastRenderedPageBreak/>
              <w:t>бүтүрүүчүлөрүн кошпогондо,” деген сөздөр “ушул Мыйзамдын 39-беренесинин 3</w:t>
            </w:r>
            <w:r w:rsidRPr="00C240F5">
              <w:rPr>
                <w:rFonts w:ascii="Times New Roman" w:eastAsia="Times New Roman" w:hAnsi="Times New Roman" w:cs="Times New Roman"/>
                <w:bCs/>
                <w:color w:val="000000" w:themeColor="text1"/>
                <w:sz w:val="24"/>
                <w:szCs w:val="28"/>
                <w:vertAlign w:val="superscript"/>
                <w:lang w:val="ky-KG"/>
              </w:rPr>
              <w:t>1</w:t>
            </w:r>
            <w:r w:rsidRPr="00C240F5">
              <w:rPr>
                <w:rFonts w:ascii="Times New Roman" w:eastAsia="Times New Roman" w:hAnsi="Times New Roman" w:cs="Times New Roman"/>
                <w:bCs/>
                <w:color w:val="000000" w:themeColor="text1"/>
                <w:sz w:val="24"/>
                <w:szCs w:val="28"/>
                <w:lang w:val="ky-KG"/>
              </w:rPr>
              <w:t>-бөлүгүндө белгиленгенди кошпогондо” деген сөздөр менен алмаштырылсын.</w:t>
            </w:r>
          </w:p>
          <w:p w14:paraId="3D1E42D5" w14:textId="77777777" w:rsidR="00783020" w:rsidRPr="00C240F5" w:rsidRDefault="00783020" w:rsidP="007D6358">
            <w:pPr>
              <w:pStyle w:val="a3"/>
              <w:ind w:firstLine="463"/>
              <w:jc w:val="both"/>
              <w:rPr>
                <w:rFonts w:ascii="Times New Roman" w:eastAsia="Times New Roman" w:hAnsi="Times New Roman"/>
                <w:b/>
                <w:bCs/>
                <w:i/>
                <w:color w:val="000000" w:themeColor="text1"/>
                <w:sz w:val="24"/>
                <w:szCs w:val="28"/>
                <w:lang w:val="ky-KG" w:eastAsia="ru-RU"/>
              </w:rPr>
            </w:pPr>
            <w:r w:rsidRPr="00C240F5">
              <w:rPr>
                <w:rFonts w:ascii="Times New Roman" w:eastAsia="Times New Roman" w:hAnsi="Times New Roman"/>
                <w:b/>
                <w:bCs/>
                <w:i/>
                <w:color w:val="000000" w:themeColor="text1"/>
                <w:sz w:val="24"/>
                <w:szCs w:val="28"/>
                <w:lang w:val="ky-KG" w:eastAsia="ru-RU"/>
              </w:rPr>
              <w:t>Комитет ушул түзөтүүнү кабыл алууну сунуштайт.</w:t>
            </w:r>
          </w:p>
          <w:p w14:paraId="4CF6C4E9" w14:textId="77777777" w:rsidR="00533F50" w:rsidRPr="00C240F5" w:rsidRDefault="00533F50" w:rsidP="007D6358">
            <w:pPr>
              <w:pStyle w:val="a3"/>
              <w:ind w:firstLine="463"/>
              <w:jc w:val="both"/>
              <w:rPr>
                <w:rFonts w:ascii="Times New Roman" w:eastAsia="Times New Roman" w:hAnsi="Times New Roman"/>
                <w:b/>
                <w:bCs/>
                <w:color w:val="000000" w:themeColor="text1"/>
                <w:sz w:val="24"/>
                <w:szCs w:val="20"/>
                <w:lang w:val="ky-KG"/>
              </w:rPr>
            </w:pPr>
          </w:p>
        </w:tc>
        <w:tc>
          <w:tcPr>
            <w:tcW w:w="4111" w:type="dxa"/>
            <w:tcBorders>
              <w:top w:val="single" w:sz="4" w:space="0" w:color="auto"/>
              <w:left w:val="single" w:sz="4" w:space="0" w:color="auto"/>
              <w:bottom w:val="single" w:sz="4" w:space="0" w:color="auto"/>
              <w:right w:val="single" w:sz="4" w:space="0" w:color="auto"/>
            </w:tcBorders>
          </w:tcPr>
          <w:p w14:paraId="31ED0F30" w14:textId="77777777" w:rsidR="00783020" w:rsidRPr="00C240F5" w:rsidRDefault="00783020" w:rsidP="007D6358">
            <w:pPr>
              <w:spacing w:after="0" w:line="240" w:lineRule="auto"/>
              <w:ind w:firstLine="323"/>
              <w:jc w:val="both"/>
              <w:rPr>
                <w:rFonts w:ascii="Times New Roman" w:hAnsi="Times New Roman" w:cs="Times New Roman"/>
                <w:bCs/>
                <w:color w:val="000000" w:themeColor="text1"/>
                <w:sz w:val="24"/>
                <w:szCs w:val="20"/>
                <w:lang w:val="ky-KG"/>
              </w:rPr>
            </w:pPr>
          </w:p>
          <w:p w14:paraId="6E6C7788" w14:textId="77777777" w:rsidR="00783020" w:rsidRPr="00C240F5" w:rsidRDefault="00783020" w:rsidP="007D6358">
            <w:pPr>
              <w:spacing w:after="0" w:line="240" w:lineRule="auto"/>
              <w:ind w:firstLine="323"/>
              <w:jc w:val="both"/>
              <w:rPr>
                <w:rFonts w:ascii="Times New Roman" w:hAnsi="Times New Roman" w:cs="Times New Roman"/>
                <w:bCs/>
                <w:color w:val="000000" w:themeColor="text1"/>
                <w:sz w:val="24"/>
                <w:szCs w:val="20"/>
                <w:lang w:val="ky-KG"/>
              </w:rPr>
            </w:pPr>
            <w:r w:rsidRPr="00C240F5">
              <w:rPr>
                <w:rFonts w:ascii="Times New Roman" w:hAnsi="Times New Roman" w:cs="Times New Roman"/>
                <w:bCs/>
                <w:color w:val="000000" w:themeColor="text1"/>
                <w:sz w:val="24"/>
                <w:szCs w:val="20"/>
                <w:lang w:val="ky-KG"/>
              </w:rPr>
              <w:t>.........</w:t>
            </w:r>
          </w:p>
          <w:p w14:paraId="5232871A"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lang w:val="ky-KG"/>
              </w:rPr>
            </w:pPr>
            <w:r w:rsidRPr="00C240F5">
              <w:rPr>
                <w:rFonts w:ascii="Times New Roman" w:eastAsia="Times New Roman" w:hAnsi="Times New Roman" w:cs="Times New Roman"/>
                <w:color w:val="000000" w:themeColor="text1"/>
                <w:sz w:val="24"/>
                <w:szCs w:val="24"/>
                <w:lang w:val="ky-KG"/>
              </w:rPr>
              <w:lastRenderedPageBreak/>
              <w:t xml:space="preserve">   3) 54-беренеде:</w:t>
            </w:r>
          </w:p>
          <w:p w14:paraId="7775E375" w14:textId="77777777" w:rsidR="006A5E65" w:rsidRPr="00C240F5" w:rsidRDefault="006A5E65" w:rsidP="006A5E65">
            <w:pPr>
              <w:spacing w:after="0" w:line="240" w:lineRule="auto"/>
              <w:contextualSpacing/>
              <w:jc w:val="both"/>
              <w:rPr>
                <w:rFonts w:ascii="Times New Roman" w:eastAsia="Times New Roman" w:hAnsi="Times New Roman" w:cs="Times New Roman"/>
                <w:b/>
                <w:bCs/>
                <w:color w:val="000000" w:themeColor="text1"/>
                <w:sz w:val="24"/>
                <w:szCs w:val="24"/>
              </w:rPr>
            </w:pPr>
            <w:r w:rsidRPr="00C240F5">
              <w:rPr>
                <w:rFonts w:ascii="Times New Roman" w:eastAsia="Times New Roman" w:hAnsi="Times New Roman" w:cs="Times New Roman"/>
                <w:color w:val="000000" w:themeColor="text1"/>
                <w:sz w:val="24"/>
                <w:szCs w:val="24"/>
              </w:rPr>
              <w:t xml:space="preserve">   а) </w:t>
            </w:r>
            <w:r w:rsidRPr="00C240F5">
              <w:rPr>
                <w:rFonts w:ascii="Times New Roman" w:eastAsia="Times New Roman" w:hAnsi="Times New Roman" w:cs="Times New Roman"/>
                <w:color w:val="000000" w:themeColor="text1"/>
                <w:sz w:val="24"/>
                <w:szCs w:val="24"/>
                <w:lang w:val="ky-KG"/>
              </w:rPr>
              <w:t>3</w:t>
            </w:r>
            <w:r w:rsidRPr="00C240F5">
              <w:rPr>
                <w:rFonts w:ascii="Times New Roman" w:eastAsia="Times New Roman" w:hAnsi="Times New Roman" w:cs="Times New Roman"/>
                <w:bCs/>
                <w:color w:val="000000" w:themeColor="text1"/>
                <w:sz w:val="24"/>
                <w:szCs w:val="24"/>
                <w:lang w:val="ky-KG"/>
              </w:rPr>
              <w:t>-бөлүк</w:t>
            </w:r>
            <w:r w:rsidRPr="00C240F5">
              <w:rPr>
                <w:rFonts w:ascii="Times New Roman" w:eastAsia="Times New Roman" w:hAnsi="Times New Roman" w:cs="Times New Roman"/>
                <w:bCs/>
                <w:color w:val="000000" w:themeColor="text1"/>
                <w:sz w:val="24"/>
                <w:szCs w:val="24"/>
              </w:rPr>
              <w:t xml:space="preserve"> </w:t>
            </w:r>
            <w:r w:rsidRPr="00C240F5">
              <w:rPr>
                <w:rFonts w:ascii="Times New Roman" w:eastAsia="Times New Roman" w:hAnsi="Times New Roman" w:cs="Times New Roman"/>
                <w:bCs/>
                <w:color w:val="000000" w:themeColor="text1"/>
                <w:sz w:val="24"/>
                <w:szCs w:val="24"/>
                <w:lang w:val="ky-KG"/>
              </w:rPr>
              <w:t>төмөнкүдөй редакцияда баяндалсын</w:t>
            </w:r>
            <w:r w:rsidRPr="00C240F5">
              <w:rPr>
                <w:rFonts w:ascii="Times New Roman" w:eastAsia="Times New Roman" w:hAnsi="Times New Roman" w:cs="Times New Roman"/>
                <w:bCs/>
                <w:color w:val="000000" w:themeColor="text1"/>
                <w:sz w:val="24"/>
                <w:szCs w:val="24"/>
              </w:rPr>
              <w:t>:</w:t>
            </w:r>
          </w:p>
          <w:p w14:paraId="00A3F8BE"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rPr>
            </w:pPr>
            <w:r w:rsidRPr="00C240F5">
              <w:rPr>
                <w:rFonts w:ascii="Times New Roman" w:eastAsia="Times New Roman" w:hAnsi="Times New Roman" w:cs="Times New Roman"/>
                <w:color w:val="000000" w:themeColor="text1"/>
                <w:sz w:val="24"/>
                <w:szCs w:val="24"/>
              </w:rPr>
              <w:t xml:space="preserve">   </w:t>
            </w:r>
            <w:r w:rsidRPr="00C240F5">
              <w:rPr>
                <w:rFonts w:ascii="Times New Roman" w:eastAsia="Times New Roman" w:hAnsi="Times New Roman" w:cs="Times New Roman"/>
                <w:color w:val="000000" w:themeColor="text1"/>
                <w:sz w:val="24"/>
                <w:szCs w:val="24"/>
                <w:lang w:val="ky-KG"/>
              </w:rPr>
              <w:t>“</w:t>
            </w:r>
            <w:r w:rsidRPr="00C240F5">
              <w:rPr>
                <w:rFonts w:ascii="Times New Roman" w:eastAsia="Times New Roman" w:hAnsi="Times New Roman" w:cs="Times New Roman"/>
                <w:color w:val="000000" w:themeColor="text1"/>
                <w:sz w:val="24"/>
                <w:szCs w:val="24"/>
              </w:rPr>
              <w:t>3.</w:t>
            </w:r>
            <w:r w:rsidRPr="00C240F5">
              <w:rPr>
                <w:rFonts w:ascii="Times New Roman" w:hAnsi="Times New Roman" w:cs="Times New Roman"/>
                <w:color w:val="000000" w:themeColor="text1"/>
                <w:sz w:val="24"/>
                <w:szCs w:val="24"/>
              </w:rPr>
              <w:t xml:space="preserve"> </w:t>
            </w:r>
            <w:r w:rsidRPr="00C240F5">
              <w:rPr>
                <w:rFonts w:ascii="Times New Roman" w:eastAsia="Times New Roman" w:hAnsi="Times New Roman" w:cs="Times New Roman"/>
                <w:color w:val="000000" w:themeColor="text1"/>
                <w:sz w:val="24"/>
                <w:szCs w:val="24"/>
              </w:rPr>
              <w:t>Ушул Мыйзамдын 3-беренесинин 28-пунктунда көрсөтүлгөн адамдар, ошондой эле</w:t>
            </w:r>
            <w:r w:rsidRPr="00C240F5">
              <w:rPr>
                <w:rFonts w:ascii="Times New Roman" w:eastAsia="Times New Roman" w:hAnsi="Times New Roman" w:cs="Times New Roman"/>
                <w:color w:val="000000" w:themeColor="text1"/>
                <w:sz w:val="24"/>
                <w:szCs w:val="24"/>
                <w:lang w:val="ky-KG"/>
              </w:rPr>
              <w:t xml:space="preserve"> алардын</w:t>
            </w:r>
            <w:r w:rsidRPr="00C240F5">
              <w:rPr>
                <w:rFonts w:ascii="Times New Roman" w:eastAsia="Times New Roman" w:hAnsi="Times New Roman" w:cs="Times New Roman"/>
                <w:color w:val="000000" w:themeColor="text1"/>
                <w:sz w:val="24"/>
                <w:szCs w:val="24"/>
              </w:rPr>
              <w:t xml:space="preserve"> оку</w:t>
            </w:r>
            <w:r w:rsidRPr="00C240F5">
              <w:rPr>
                <w:rFonts w:ascii="Times New Roman" w:eastAsia="Times New Roman" w:hAnsi="Times New Roman" w:cs="Times New Roman"/>
                <w:color w:val="000000" w:themeColor="text1"/>
                <w:sz w:val="24"/>
                <w:szCs w:val="24"/>
                <w:lang w:val="ky-KG"/>
              </w:rPr>
              <w:t>усуна карата</w:t>
            </w:r>
            <w:r w:rsidRPr="00C240F5">
              <w:rPr>
                <w:rFonts w:ascii="Times New Roman" w:eastAsia="Times New Roman" w:hAnsi="Times New Roman" w:cs="Times New Roman"/>
                <w:color w:val="000000" w:themeColor="text1"/>
                <w:sz w:val="24"/>
                <w:szCs w:val="24"/>
              </w:rPr>
              <w:t xml:space="preserve"> эл аралык келишимдер боюнча милдеттенмелердин алкагында Кыргыз Республикасы жоопкерчилик тарткан адамдар менчигинин түрүнө карабастан Кыргыз Республикасынын орто жана жогорку кесиптик билим берүүнүн билим берүү уюмдарында окуу үчүн жыл сайын Министрлер Кабинети тарабынан бекитилүүчү квоталардын чегинде мамлекеттик билим берүү грантын алууга укуктуу.</w:t>
            </w:r>
            <w:r w:rsidRPr="00C240F5">
              <w:rPr>
                <w:rFonts w:ascii="Times New Roman" w:eastAsia="Times New Roman" w:hAnsi="Times New Roman" w:cs="Times New Roman"/>
                <w:color w:val="000000" w:themeColor="text1"/>
                <w:sz w:val="24"/>
                <w:szCs w:val="24"/>
                <w:lang w:val="ky-KG"/>
              </w:rPr>
              <w:t>”</w:t>
            </w:r>
            <w:r w:rsidRPr="00C240F5">
              <w:rPr>
                <w:rFonts w:ascii="Times New Roman" w:eastAsia="Times New Roman" w:hAnsi="Times New Roman" w:cs="Times New Roman"/>
                <w:color w:val="000000" w:themeColor="text1"/>
                <w:sz w:val="24"/>
                <w:szCs w:val="24"/>
              </w:rPr>
              <w:t>;</w:t>
            </w:r>
          </w:p>
          <w:p w14:paraId="2D8A409B"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rPr>
            </w:pPr>
            <w:r w:rsidRPr="00C240F5">
              <w:rPr>
                <w:rFonts w:ascii="Times New Roman" w:eastAsia="Times New Roman" w:hAnsi="Times New Roman" w:cs="Times New Roman"/>
                <w:color w:val="000000" w:themeColor="text1"/>
                <w:sz w:val="24"/>
                <w:szCs w:val="24"/>
              </w:rPr>
              <w:t xml:space="preserve">   б) </w:t>
            </w:r>
            <w:r w:rsidRPr="00C240F5">
              <w:rPr>
                <w:rFonts w:ascii="Times New Roman" w:eastAsia="Times New Roman" w:hAnsi="Times New Roman" w:cs="Times New Roman"/>
                <w:color w:val="000000" w:themeColor="text1"/>
                <w:sz w:val="24"/>
                <w:szCs w:val="24"/>
                <w:lang w:val="ky-KG"/>
              </w:rPr>
              <w:t>төмөнкүдөй мазмундагы 3</w:t>
            </w:r>
            <w:r w:rsidRPr="00C240F5">
              <w:rPr>
                <w:rFonts w:ascii="Times New Roman" w:eastAsia="Times New Roman" w:hAnsi="Times New Roman" w:cs="Times New Roman"/>
                <w:color w:val="000000" w:themeColor="text1"/>
                <w:sz w:val="24"/>
                <w:szCs w:val="24"/>
                <w:vertAlign w:val="superscript"/>
                <w:lang w:val="ky-KG"/>
              </w:rPr>
              <w:t>1</w:t>
            </w:r>
            <w:r w:rsidRPr="00C240F5">
              <w:rPr>
                <w:rFonts w:ascii="Times New Roman" w:eastAsia="Times New Roman" w:hAnsi="Times New Roman" w:cs="Times New Roman"/>
                <w:color w:val="000000" w:themeColor="text1"/>
                <w:sz w:val="24"/>
                <w:szCs w:val="24"/>
                <w:lang w:val="ky-KG"/>
              </w:rPr>
              <w:t>-бөлүк менен толукталсын</w:t>
            </w:r>
            <w:r w:rsidRPr="00C240F5">
              <w:rPr>
                <w:rFonts w:ascii="Times New Roman" w:eastAsia="Times New Roman" w:hAnsi="Times New Roman" w:cs="Times New Roman"/>
                <w:color w:val="000000" w:themeColor="text1"/>
                <w:sz w:val="24"/>
                <w:szCs w:val="24"/>
              </w:rPr>
              <w:t>:</w:t>
            </w:r>
          </w:p>
          <w:p w14:paraId="2BDD3AE6"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rPr>
            </w:pPr>
            <w:r w:rsidRPr="00C240F5">
              <w:rPr>
                <w:rFonts w:ascii="Times New Roman" w:eastAsia="Times New Roman" w:hAnsi="Times New Roman" w:cs="Times New Roman"/>
                <w:color w:val="000000" w:themeColor="text1"/>
                <w:sz w:val="24"/>
                <w:szCs w:val="24"/>
              </w:rPr>
              <w:t xml:space="preserve">    </w:t>
            </w:r>
            <w:r w:rsidRPr="00C240F5">
              <w:rPr>
                <w:rFonts w:ascii="Times New Roman" w:eastAsia="Times New Roman" w:hAnsi="Times New Roman" w:cs="Times New Roman"/>
                <w:color w:val="000000" w:themeColor="text1"/>
                <w:sz w:val="24"/>
                <w:szCs w:val="24"/>
                <w:lang w:val="ky-KG"/>
              </w:rPr>
              <w:t>“</w:t>
            </w:r>
            <w:r w:rsidRPr="00C240F5">
              <w:rPr>
                <w:rFonts w:ascii="Times New Roman" w:eastAsia="Times New Roman" w:hAnsi="Times New Roman" w:cs="Times New Roman"/>
                <w:color w:val="000000" w:themeColor="text1"/>
                <w:sz w:val="24"/>
                <w:szCs w:val="24"/>
              </w:rPr>
              <w:t>3</w:t>
            </w:r>
            <w:r w:rsidRPr="00C240F5">
              <w:rPr>
                <w:rFonts w:ascii="Times New Roman" w:eastAsia="Times New Roman" w:hAnsi="Times New Roman" w:cs="Times New Roman"/>
                <w:color w:val="000000" w:themeColor="text1"/>
                <w:sz w:val="24"/>
                <w:szCs w:val="24"/>
                <w:vertAlign w:val="superscript"/>
              </w:rPr>
              <w:t>1</w:t>
            </w:r>
            <w:r w:rsidRPr="00C240F5">
              <w:rPr>
                <w:rFonts w:ascii="Times New Roman" w:eastAsia="Times New Roman" w:hAnsi="Times New Roman" w:cs="Times New Roman"/>
                <w:color w:val="000000" w:themeColor="text1"/>
                <w:sz w:val="24"/>
                <w:szCs w:val="24"/>
              </w:rPr>
              <w:t xml:space="preserve">. </w:t>
            </w:r>
            <w:r w:rsidRPr="00C240F5">
              <w:rPr>
                <w:rFonts w:ascii="Times New Roman" w:eastAsia="Times New Roman" w:hAnsi="Times New Roman" w:cs="Times New Roman"/>
                <w:color w:val="000000" w:themeColor="text1"/>
                <w:sz w:val="24"/>
                <w:szCs w:val="24"/>
                <w:lang w:val="ky-KG"/>
              </w:rPr>
              <w:t>“Акылман” президенттик лицейинин бүтүрүүчүлөрү менчигинин түрүнө карабастан Кыргыз Республикасынын жана чет мамлекеттердин орто жана жогорку кесиптик билим берүү уюмдарында окуу үчүн мамлекеттик билим берүү грантын алууга укуктуу.”</w:t>
            </w:r>
            <w:r w:rsidRPr="00C240F5">
              <w:rPr>
                <w:rFonts w:ascii="Times New Roman" w:eastAsia="Times New Roman" w:hAnsi="Times New Roman" w:cs="Times New Roman"/>
                <w:color w:val="000000" w:themeColor="text1"/>
                <w:sz w:val="24"/>
                <w:szCs w:val="24"/>
              </w:rPr>
              <w:t>;</w:t>
            </w:r>
          </w:p>
          <w:p w14:paraId="61295E8F" w14:textId="77777777" w:rsidR="006A5E65" w:rsidRPr="00C240F5" w:rsidRDefault="006A5E65" w:rsidP="006A5E65">
            <w:pPr>
              <w:spacing w:after="0" w:line="240" w:lineRule="auto"/>
              <w:contextualSpacing/>
              <w:jc w:val="both"/>
              <w:rPr>
                <w:rFonts w:ascii="Times New Roman" w:eastAsia="Times New Roman" w:hAnsi="Times New Roman" w:cs="Times New Roman"/>
                <w:color w:val="000000" w:themeColor="text1"/>
                <w:sz w:val="24"/>
                <w:szCs w:val="24"/>
              </w:rPr>
            </w:pPr>
            <w:r w:rsidRPr="00C240F5">
              <w:rPr>
                <w:rFonts w:ascii="Times New Roman" w:eastAsia="Times New Roman" w:hAnsi="Times New Roman" w:cs="Times New Roman"/>
                <w:color w:val="000000" w:themeColor="text1"/>
                <w:sz w:val="24"/>
                <w:szCs w:val="24"/>
              </w:rPr>
              <w:t xml:space="preserve">   в) 4-бөлүктүн үчүнчү сүйлөмү төмөнкүдөй редакцияда баяндалсын: </w:t>
            </w:r>
            <w:r w:rsidRPr="00C240F5">
              <w:rPr>
                <w:rFonts w:ascii="Times New Roman" w:eastAsia="Times New Roman" w:hAnsi="Times New Roman" w:cs="Times New Roman"/>
                <w:color w:val="000000" w:themeColor="text1"/>
                <w:sz w:val="24"/>
                <w:szCs w:val="24"/>
                <w:lang w:val="ky-KG"/>
              </w:rPr>
              <w:t>“</w:t>
            </w:r>
            <w:r w:rsidRPr="00C240F5">
              <w:rPr>
                <w:rFonts w:ascii="Times New Roman" w:eastAsia="Times New Roman" w:hAnsi="Times New Roman" w:cs="Times New Roman"/>
                <w:color w:val="000000" w:themeColor="text1"/>
                <w:sz w:val="24"/>
                <w:szCs w:val="24"/>
              </w:rPr>
              <w:t xml:space="preserve">Окутуунун наркы мамлекеттик билим берүү грантынын наркынан ашып кеткен учурда, </w:t>
            </w:r>
            <w:r w:rsidRPr="00C240F5">
              <w:rPr>
                <w:rFonts w:ascii="Times New Roman" w:eastAsia="Times New Roman" w:hAnsi="Times New Roman" w:cs="Times New Roman"/>
                <w:bCs/>
                <w:color w:val="000000" w:themeColor="text1"/>
                <w:sz w:val="24"/>
                <w:szCs w:val="24"/>
                <w:lang w:val="ky-KG"/>
              </w:rPr>
              <w:t>ушул Мыйзамдын 39-беренесинин 3</w:t>
            </w:r>
            <w:r w:rsidRPr="00C240F5">
              <w:rPr>
                <w:rFonts w:ascii="Times New Roman" w:eastAsia="Times New Roman" w:hAnsi="Times New Roman" w:cs="Times New Roman"/>
                <w:bCs/>
                <w:color w:val="000000" w:themeColor="text1"/>
                <w:sz w:val="24"/>
                <w:szCs w:val="24"/>
                <w:vertAlign w:val="superscript"/>
                <w:lang w:val="ky-KG"/>
              </w:rPr>
              <w:t>1</w:t>
            </w:r>
            <w:r w:rsidRPr="00C240F5">
              <w:rPr>
                <w:rFonts w:ascii="Times New Roman" w:eastAsia="Times New Roman" w:hAnsi="Times New Roman" w:cs="Times New Roman"/>
                <w:bCs/>
                <w:color w:val="000000" w:themeColor="text1"/>
                <w:sz w:val="24"/>
                <w:szCs w:val="24"/>
                <w:lang w:val="ky-KG"/>
              </w:rPr>
              <w:t>-</w:t>
            </w:r>
            <w:r w:rsidRPr="00C240F5">
              <w:rPr>
                <w:rFonts w:ascii="Times New Roman" w:eastAsia="Times New Roman" w:hAnsi="Times New Roman" w:cs="Times New Roman"/>
                <w:bCs/>
                <w:color w:val="000000" w:themeColor="text1"/>
                <w:sz w:val="24"/>
                <w:szCs w:val="24"/>
                <w:lang w:val="ky-KG"/>
              </w:rPr>
              <w:lastRenderedPageBreak/>
              <w:t>бөлүгүндө белгиленгенди кошпогондо</w:t>
            </w:r>
            <w:r w:rsidRPr="00C240F5">
              <w:rPr>
                <w:rFonts w:ascii="Times New Roman" w:eastAsia="Times New Roman" w:hAnsi="Times New Roman" w:cs="Times New Roman"/>
                <w:color w:val="000000" w:themeColor="text1"/>
                <w:sz w:val="24"/>
                <w:szCs w:val="24"/>
                <w:lang w:val="ky-KG"/>
              </w:rPr>
              <w:t>,</w:t>
            </w:r>
            <w:r w:rsidRPr="00C240F5">
              <w:rPr>
                <w:rFonts w:ascii="Times New Roman" w:eastAsia="Times New Roman" w:hAnsi="Times New Roman" w:cs="Times New Roman"/>
                <w:color w:val="000000" w:themeColor="text1"/>
                <w:sz w:val="24"/>
                <w:szCs w:val="24"/>
              </w:rPr>
              <w:t xml:space="preserve"> ашып кеткен наркты төлөө боюнча жоопкерчилик грант алуучуга жүктөлөт</w:t>
            </w:r>
            <w:r w:rsidRPr="00C240F5">
              <w:rPr>
                <w:rFonts w:ascii="Times New Roman" w:eastAsia="Times New Roman" w:hAnsi="Times New Roman" w:cs="Times New Roman"/>
                <w:color w:val="000000" w:themeColor="text1"/>
                <w:sz w:val="24"/>
                <w:szCs w:val="24"/>
                <w:lang w:val="ky-KG"/>
              </w:rPr>
              <w:t>.”.</w:t>
            </w:r>
          </w:p>
          <w:p w14:paraId="0B1D83B5" w14:textId="77777777" w:rsidR="00783020" w:rsidRPr="00C240F5" w:rsidRDefault="00783020" w:rsidP="007D6358">
            <w:pPr>
              <w:spacing w:after="0" w:line="240" w:lineRule="auto"/>
              <w:ind w:firstLine="323"/>
              <w:jc w:val="both"/>
              <w:rPr>
                <w:rFonts w:ascii="Times New Roman" w:hAnsi="Times New Roman" w:cs="Times New Roman"/>
                <w:bCs/>
                <w:color w:val="000000" w:themeColor="text1"/>
                <w:sz w:val="24"/>
                <w:szCs w:val="20"/>
              </w:rPr>
            </w:pPr>
          </w:p>
        </w:tc>
      </w:tr>
    </w:tbl>
    <w:p w14:paraId="25266F90" w14:textId="77777777" w:rsidR="00783020" w:rsidRPr="00C240F5" w:rsidRDefault="00783020" w:rsidP="00783020">
      <w:pPr>
        <w:spacing w:line="240" w:lineRule="auto"/>
        <w:jc w:val="both"/>
        <w:rPr>
          <w:rFonts w:ascii="Times New Roman" w:hAnsi="Times New Roman" w:cs="Times New Roman"/>
          <w:color w:val="000000" w:themeColor="text1"/>
          <w:sz w:val="24"/>
          <w:szCs w:val="20"/>
          <w:lang w:val="ky-KG"/>
        </w:rPr>
      </w:pPr>
    </w:p>
    <w:sectPr w:rsidR="00783020" w:rsidRPr="00C240F5" w:rsidSect="00600760">
      <w:footerReference w:type="default" r:id="rId7"/>
      <w:pgSz w:w="16838" w:h="11906" w:orient="landscape"/>
      <w:pgMar w:top="1135" w:right="962"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8589E" w14:textId="77777777" w:rsidR="001B359B" w:rsidRDefault="001B359B">
      <w:pPr>
        <w:spacing w:after="0" w:line="240" w:lineRule="auto"/>
      </w:pPr>
      <w:r>
        <w:separator/>
      </w:r>
    </w:p>
  </w:endnote>
  <w:endnote w:type="continuationSeparator" w:id="0">
    <w:p w14:paraId="527EF49F" w14:textId="77777777" w:rsidR="001B359B" w:rsidRDefault="001B3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218321438"/>
      <w:docPartObj>
        <w:docPartGallery w:val="Page Numbers (Bottom of Page)"/>
        <w:docPartUnique/>
      </w:docPartObj>
    </w:sdtPr>
    <w:sdtContent>
      <w:p w14:paraId="0402C776" w14:textId="77777777" w:rsidR="00000000" w:rsidRPr="00C5229C" w:rsidRDefault="00783020" w:rsidP="00C5229C">
        <w:pPr>
          <w:pStyle w:val="a5"/>
          <w:jc w:val="right"/>
          <w:rPr>
            <w:rFonts w:ascii="Times New Roman" w:hAnsi="Times New Roman" w:cs="Times New Roman"/>
            <w:sz w:val="20"/>
          </w:rPr>
        </w:pPr>
        <w:r w:rsidRPr="00C5229C">
          <w:rPr>
            <w:rFonts w:ascii="Times New Roman" w:hAnsi="Times New Roman" w:cs="Times New Roman"/>
            <w:sz w:val="20"/>
          </w:rPr>
          <w:fldChar w:fldCharType="begin"/>
        </w:r>
        <w:r w:rsidRPr="00C5229C">
          <w:rPr>
            <w:rFonts w:ascii="Times New Roman" w:hAnsi="Times New Roman" w:cs="Times New Roman"/>
            <w:sz w:val="20"/>
          </w:rPr>
          <w:instrText>PAGE   \* MERGEFORMAT</w:instrText>
        </w:r>
        <w:r w:rsidRPr="00C5229C">
          <w:rPr>
            <w:rFonts w:ascii="Times New Roman" w:hAnsi="Times New Roman" w:cs="Times New Roman"/>
            <w:sz w:val="20"/>
          </w:rPr>
          <w:fldChar w:fldCharType="separate"/>
        </w:r>
        <w:r w:rsidR="002A734F">
          <w:rPr>
            <w:rFonts w:ascii="Times New Roman" w:hAnsi="Times New Roman" w:cs="Times New Roman"/>
            <w:noProof/>
            <w:sz w:val="20"/>
          </w:rPr>
          <w:t>2</w:t>
        </w:r>
        <w:r w:rsidRPr="00C5229C">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41CE9" w14:textId="77777777" w:rsidR="001B359B" w:rsidRDefault="001B359B">
      <w:pPr>
        <w:spacing w:after="0" w:line="240" w:lineRule="auto"/>
      </w:pPr>
      <w:r>
        <w:separator/>
      </w:r>
    </w:p>
  </w:footnote>
  <w:footnote w:type="continuationSeparator" w:id="0">
    <w:p w14:paraId="5C22D5E3" w14:textId="77777777" w:rsidR="001B359B" w:rsidRDefault="001B35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020"/>
    <w:rsid w:val="00052EC3"/>
    <w:rsid w:val="00104EBD"/>
    <w:rsid w:val="001B359B"/>
    <w:rsid w:val="002A6464"/>
    <w:rsid w:val="002A734F"/>
    <w:rsid w:val="003F2475"/>
    <w:rsid w:val="00533F50"/>
    <w:rsid w:val="006A5E65"/>
    <w:rsid w:val="00783020"/>
    <w:rsid w:val="00997670"/>
    <w:rsid w:val="00A7703F"/>
    <w:rsid w:val="00B95770"/>
    <w:rsid w:val="00C13900"/>
    <w:rsid w:val="00C240F5"/>
    <w:rsid w:val="00C6540E"/>
    <w:rsid w:val="00FD7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77AF"/>
  <w15:chartTrackingRefBased/>
  <w15:docId w15:val="{52C4F8A4-E3CD-4AB6-AE99-9FA983D9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302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83020"/>
    <w:pPr>
      <w:spacing w:after="0" w:line="240" w:lineRule="auto"/>
    </w:pPr>
    <w:rPr>
      <w:rFonts w:ascii="Calibri" w:eastAsia="Calibri" w:hAnsi="Calibri" w:cs="Times New Roman"/>
    </w:rPr>
  </w:style>
  <w:style w:type="paragraph" w:styleId="a5">
    <w:name w:val="footer"/>
    <w:basedOn w:val="a"/>
    <w:link w:val="a6"/>
    <w:uiPriority w:val="99"/>
    <w:unhideWhenUsed/>
    <w:rsid w:val="00783020"/>
    <w:pPr>
      <w:tabs>
        <w:tab w:val="center" w:pos="4677"/>
        <w:tab w:val="right" w:pos="9355"/>
      </w:tabs>
      <w:spacing w:after="0" w:line="240" w:lineRule="auto"/>
      <w:jc w:val="both"/>
    </w:pPr>
    <w:rPr>
      <w:rFonts w:eastAsiaTheme="minorHAnsi"/>
      <w:lang w:eastAsia="en-US"/>
    </w:rPr>
  </w:style>
  <w:style w:type="character" w:customStyle="1" w:styleId="a6">
    <w:name w:val="Нижний колонтитул Знак"/>
    <w:basedOn w:val="a0"/>
    <w:link w:val="a5"/>
    <w:uiPriority w:val="99"/>
    <w:rsid w:val="00783020"/>
  </w:style>
  <w:style w:type="character" w:customStyle="1" w:styleId="a4">
    <w:name w:val="Без интервала Знак"/>
    <w:basedOn w:val="a0"/>
    <w:link w:val="a3"/>
    <w:uiPriority w:val="1"/>
    <w:rsid w:val="00783020"/>
    <w:rPr>
      <w:rFonts w:ascii="Calibri" w:eastAsia="Calibri" w:hAnsi="Calibri" w:cs="Times New Roman"/>
    </w:rPr>
  </w:style>
  <w:style w:type="character" w:styleId="a7">
    <w:name w:val="Hyperlink"/>
    <w:basedOn w:val="a0"/>
    <w:uiPriority w:val="99"/>
    <w:unhideWhenUsed/>
    <w:rsid w:val="00783020"/>
    <w:rPr>
      <w:color w:val="0563C1" w:themeColor="hyperlink"/>
      <w:u w:val="single"/>
    </w:rPr>
  </w:style>
  <w:style w:type="paragraph" w:customStyle="1" w:styleId="tkTekst">
    <w:name w:val="_Текст обычный (tkTekst)"/>
    <w:basedOn w:val="a"/>
    <w:rsid w:val="00C6540E"/>
    <w:pPr>
      <w:spacing w:after="60"/>
      <w:ind w:firstLine="567"/>
      <w:jc w:val="both"/>
    </w:pPr>
    <w:rPr>
      <w:rFonts w:ascii="Arial" w:eastAsia="Times New Roman" w:hAnsi="Arial" w:cs="Arial"/>
      <w:sz w:val="20"/>
      <w:szCs w:val="20"/>
    </w:rPr>
  </w:style>
  <w:style w:type="paragraph" w:styleId="a8">
    <w:name w:val="header"/>
    <w:basedOn w:val="a"/>
    <w:link w:val="a9"/>
    <w:uiPriority w:val="99"/>
    <w:unhideWhenUsed/>
    <w:rsid w:val="00533F5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33F50"/>
    <w:rPr>
      <w:rFonts w:eastAsiaTheme="minorEastAsia"/>
      <w:lang w:eastAsia="ru-RU"/>
    </w:rPr>
  </w:style>
  <w:style w:type="paragraph" w:styleId="aa">
    <w:name w:val="Balloon Text"/>
    <w:basedOn w:val="a"/>
    <w:link w:val="ab"/>
    <w:uiPriority w:val="99"/>
    <w:semiHidden/>
    <w:unhideWhenUsed/>
    <w:rsid w:val="002A734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A734F"/>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AppData\Local\Temp\Toktom\4ab8d1a8-f471-4cb1-94e8-3d964610a525\document.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7816</Words>
  <Characters>44557</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2025-01-24T03:16:00Z</cp:lastPrinted>
  <dcterms:created xsi:type="dcterms:W3CDTF">2025-01-17T01:34:00Z</dcterms:created>
  <dcterms:modified xsi:type="dcterms:W3CDTF">2025-01-28T11:05:00Z</dcterms:modified>
</cp:coreProperties>
</file>