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BC05" w14:textId="77777777" w:rsidR="00E36B14" w:rsidRPr="003721E6" w:rsidRDefault="00E36B14" w:rsidP="003721E6">
      <w:pPr>
        <w:spacing w:line="240" w:lineRule="auto"/>
        <w:contextualSpacing/>
        <w:jc w:val="center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>ЗАКЛЮЧЕНИЕ</w:t>
      </w:r>
    </w:p>
    <w:p w14:paraId="5B98C8C7" w14:textId="77777777" w:rsidR="003721E6" w:rsidRDefault="00E36B14" w:rsidP="003721E6">
      <w:pPr>
        <w:spacing w:line="240" w:lineRule="auto"/>
        <w:contextualSpacing/>
        <w:jc w:val="center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Комитета по конституционному законодательству, </w:t>
      </w:r>
    </w:p>
    <w:p w14:paraId="41ACB066" w14:textId="77777777" w:rsidR="003721E6" w:rsidRDefault="00E36B14" w:rsidP="003721E6">
      <w:pPr>
        <w:spacing w:line="240" w:lineRule="auto"/>
        <w:contextualSpacing/>
        <w:jc w:val="center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государственному устройству, судебно-правовым вопросам </w:t>
      </w:r>
    </w:p>
    <w:p w14:paraId="24DBBD9E" w14:textId="0F5B6E8C" w:rsidR="00E36B14" w:rsidRPr="003721E6" w:rsidRDefault="00E36B14" w:rsidP="003721E6">
      <w:pPr>
        <w:spacing w:line="240" w:lineRule="auto"/>
        <w:contextualSpacing/>
        <w:jc w:val="center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и Регламенту Жогорку Кенеша </w:t>
      </w:r>
    </w:p>
    <w:p w14:paraId="0027AACC" w14:textId="77777777" w:rsidR="003721E6" w:rsidRDefault="00E36B14" w:rsidP="003721E6">
      <w:pPr>
        <w:spacing w:line="240" w:lineRule="auto"/>
        <w:contextualSpacing/>
        <w:jc w:val="center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от </w:t>
      </w:r>
      <w:r w:rsidR="0080037C"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>3 декабря</w:t>
      </w:r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 2024 года </w:t>
      </w:r>
    </w:p>
    <w:p w14:paraId="1D060E99" w14:textId="283D5273" w:rsidR="00E36B14" w:rsidRPr="003721E6" w:rsidRDefault="00E36B14" w:rsidP="003721E6">
      <w:pPr>
        <w:spacing w:line="240" w:lineRule="auto"/>
        <w:contextualSpacing/>
        <w:jc w:val="center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к проекту Закона Кыргызской Республики </w:t>
      </w:r>
      <w:r w:rsidRPr="003721E6">
        <w:rPr>
          <w:rFonts w:eastAsia="Times New Roman" w:cs="Times New Roman"/>
          <w:b/>
          <w:color w:val="000000" w:themeColor="text1"/>
          <w:sz w:val="28"/>
          <w:szCs w:val="28"/>
        </w:rPr>
        <w:t>«</w:t>
      </w:r>
      <w:r w:rsidRPr="003721E6">
        <w:rPr>
          <w:b/>
          <w:color w:val="000000" w:themeColor="text1"/>
          <w:sz w:val="28"/>
          <w:szCs w:val="28"/>
        </w:rPr>
        <w:t xml:space="preserve">О </w:t>
      </w:r>
      <w:proofErr w:type="spellStart"/>
      <w:r w:rsidRPr="003721E6">
        <w:rPr>
          <w:b/>
          <w:color w:val="000000" w:themeColor="text1"/>
          <w:sz w:val="28"/>
          <w:szCs w:val="28"/>
        </w:rPr>
        <w:t>введении</w:t>
      </w:r>
      <w:proofErr w:type="spellEnd"/>
      <w:r w:rsidRPr="003721E6">
        <w:rPr>
          <w:b/>
          <w:color w:val="000000" w:themeColor="text1"/>
          <w:sz w:val="28"/>
          <w:szCs w:val="28"/>
        </w:rPr>
        <w:t xml:space="preserve"> в </w:t>
      </w:r>
      <w:proofErr w:type="spellStart"/>
      <w:r w:rsidRPr="003721E6">
        <w:rPr>
          <w:b/>
          <w:color w:val="000000" w:themeColor="text1"/>
          <w:sz w:val="28"/>
          <w:szCs w:val="28"/>
        </w:rPr>
        <w:t>действие</w:t>
      </w:r>
      <w:proofErr w:type="spellEnd"/>
      <w:r w:rsidRPr="003721E6">
        <w:rPr>
          <w:b/>
          <w:color w:val="000000" w:themeColor="text1"/>
          <w:sz w:val="28"/>
          <w:szCs w:val="28"/>
        </w:rPr>
        <w:t xml:space="preserve"> Цифрового кодекса Кыргызской Республики</w:t>
      </w:r>
      <w:r w:rsidRPr="003721E6">
        <w:rPr>
          <w:rFonts w:eastAsia="Times New Roman" w:cs="Times New Roman"/>
          <w:b/>
          <w:color w:val="000000" w:themeColor="text1"/>
          <w:sz w:val="28"/>
          <w:szCs w:val="28"/>
        </w:rPr>
        <w:t>»</w:t>
      </w:r>
    </w:p>
    <w:p w14:paraId="0C6ACB67" w14:textId="77777777" w:rsidR="00E36B14" w:rsidRPr="003721E6" w:rsidRDefault="00E36B14" w:rsidP="003721E6">
      <w:pPr>
        <w:spacing w:line="240" w:lineRule="auto"/>
        <w:contextualSpacing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</w:p>
    <w:p w14:paraId="7809F902" w14:textId="77777777" w:rsidR="00E36B14" w:rsidRPr="003721E6" w:rsidRDefault="00E36B14" w:rsidP="003721E6">
      <w:pPr>
        <w:spacing w:line="240" w:lineRule="auto"/>
        <w:ind w:firstLine="567"/>
        <w:contextualSpacing/>
        <w:jc w:val="both"/>
        <w:rPr>
          <w:rFonts w:eastAsia="Calibri" w:cs="Times New Roman"/>
          <w:color w:val="000000" w:themeColor="text1"/>
          <w:sz w:val="28"/>
          <w:szCs w:val="28"/>
        </w:rPr>
      </w:pPr>
      <w:r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Комитет по конституционному законодательству, государственному устройству, судебно-правовым вопросам и Регламенту Жогорку Кенеша (далее - Комитет), рассмотрев проект Закона Кыргызской Республики                       </w:t>
      </w:r>
      <w:proofErr w:type="gramStart"/>
      <w:r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   </w:t>
      </w:r>
      <w:r w:rsidRPr="003721E6">
        <w:rPr>
          <w:rFonts w:eastAsia="Times New Roman" w:cs="Times New Roman"/>
          <w:color w:val="000000" w:themeColor="text1"/>
          <w:sz w:val="28"/>
          <w:szCs w:val="28"/>
        </w:rPr>
        <w:t>«</w:t>
      </w:r>
      <w:proofErr w:type="gramEnd"/>
      <w:r w:rsidRPr="003721E6">
        <w:rPr>
          <w:color w:val="000000" w:themeColor="text1"/>
          <w:sz w:val="28"/>
          <w:szCs w:val="28"/>
        </w:rPr>
        <w:t>О введении в действие Цифрового кодекса Кыргызской Республики</w:t>
      </w:r>
      <w:r w:rsidRPr="003721E6">
        <w:rPr>
          <w:rFonts w:eastAsia="Times New Roman" w:cs="Times New Roman"/>
          <w:color w:val="000000" w:themeColor="text1"/>
          <w:sz w:val="28"/>
          <w:szCs w:val="28"/>
        </w:rPr>
        <w:t>»</w:t>
      </w:r>
      <w:r w:rsidRPr="003721E6">
        <w:rPr>
          <w:rFonts w:eastAsia="Calibri" w:cs="Times New Roman"/>
          <w:color w:val="000000" w:themeColor="text1"/>
          <w:sz w:val="28"/>
          <w:szCs w:val="28"/>
        </w:rPr>
        <w:t xml:space="preserve"> (далее – проект Закона), инициированный</w:t>
      </w:r>
      <w:r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 </w:t>
      </w:r>
      <w:r w:rsidRPr="003721E6">
        <w:rPr>
          <w:color w:val="000000" w:themeColor="text1"/>
          <w:sz w:val="28"/>
          <w:szCs w:val="28"/>
          <w:lang w:val="ru-RU"/>
        </w:rPr>
        <w:t>Председателем Кабинета Министров</w:t>
      </w:r>
      <w:r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 Кыргызской Республики </w:t>
      </w:r>
      <w:r w:rsidRPr="003721E6">
        <w:rPr>
          <w:rFonts w:eastAsia="Calibri" w:cs="Times New Roman"/>
          <w:color w:val="000000" w:themeColor="text1"/>
          <w:sz w:val="28"/>
          <w:szCs w:val="28"/>
        </w:rPr>
        <w:t xml:space="preserve">(вх. </w:t>
      </w:r>
      <w:r w:rsidRPr="003721E6">
        <w:rPr>
          <w:color w:val="000000" w:themeColor="text1"/>
          <w:sz w:val="28"/>
          <w:szCs w:val="28"/>
        </w:rPr>
        <w:t>№ 6-6</w:t>
      </w:r>
      <w:r w:rsidRPr="003721E6">
        <w:rPr>
          <w:color w:val="000000" w:themeColor="text1"/>
          <w:sz w:val="28"/>
          <w:szCs w:val="28"/>
          <w:lang w:val="ru-RU"/>
        </w:rPr>
        <w:t>296</w:t>
      </w:r>
      <w:r w:rsidRPr="003721E6">
        <w:rPr>
          <w:color w:val="000000" w:themeColor="text1"/>
          <w:sz w:val="28"/>
          <w:szCs w:val="28"/>
        </w:rPr>
        <w:t>/24</w:t>
      </w:r>
      <w:r w:rsidRPr="003721E6">
        <w:rPr>
          <w:rFonts w:eastAsia="Calibri" w:cs="Times New Roman"/>
          <w:color w:val="000000" w:themeColor="text1"/>
          <w:sz w:val="28"/>
          <w:szCs w:val="28"/>
        </w:rPr>
        <w:t xml:space="preserve"> от </w:t>
      </w:r>
      <w:r w:rsidRPr="003721E6">
        <w:rPr>
          <w:color w:val="000000" w:themeColor="text1"/>
          <w:sz w:val="28"/>
          <w:szCs w:val="28"/>
          <w:lang w:val="ru-RU"/>
        </w:rPr>
        <w:t>18</w:t>
      </w:r>
      <w:r w:rsidRPr="003721E6">
        <w:rPr>
          <w:color w:val="000000" w:themeColor="text1"/>
          <w:sz w:val="28"/>
          <w:szCs w:val="28"/>
        </w:rPr>
        <w:t>.06.2024</w:t>
      </w:r>
      <w:r w:rsidRPr="003721E6">
        <w:rPr>
          <w:rFonts w:eastAsia="Calibri" w:cs="Times New Roman"/>
          <w:color w:val="000000" w:themeColor="text1"/>
          <w:sz w:val="28"/>
          <w:szCs w:val="28"/>
        </w:rPr>
        <w:t xml:space="preserve"> г.), отмечает следующее:</w:t>
      </w:r>
    </w:p>
    <w:p w14:paraId="4812960E" w14:textId="77777777" w:rsidR="00E36B14" w:rsidRPr="003721E6" w:rsidRDefault="0011520B" w:rsidP="003721E6">
      <w:pPr>
        <w:pStyle w:val="a5"/>
        <w:numPr>
          <w:ilvl w:val="0"/>
          <w:numId w:val="5"/>
        </w:numPr>
        <w:spacing w:line="240" w:lineRule="auto"/>
        <w:ind w:left="0" w:firstLine="426"/>
        <w:jc w:val="both"/>
        <w:rPr>
          <w:rFonts w:eastAsia="Calibri" w:cs="Times New Roman"/>
          <w:color w:val="000000" w:themeColor="text1"/>
          <w:sz w:val="28"/>
          <w:szCs w:val="28"/>
        </w:rPr>
      </w:pPr>
      <w:r w:rsidRPr="003721E6">
        <w:rPr>
          <w:b/>
          <w:color w:val="000000" w:themeColor="text1"/>
          <w:sz w:val="28"/>
          <w:szCs w:val="28"/>
        </w:rPr>
        <w:t>Концепция</w:t>
      </w:r>
      <w:r w:rsidRPr="003721E6">
        <w:rPr>
          <w:color w:val="000000" w:themeColor="text1"/>
          <w:sz w:val="28"/>
          <w:szCs w:val="28"/>
        </w:rPr>
        <w:t xml:space="preserve"> </w:t>
      </w:r>
      <w:proofErr w:type="spellStart"/>
      <w:r w:rsidRPr="003721E6">
        <w:rPr>
          <w:color w:val="000000" w:themeColor="text1"/>
          <w:sz w:val="28"/>
          <w:szCs w:val="28"/>
          <w:lang w:eastAsia="ru-RU"/>
        </w:rPr>
        <w:t>проекта</w:t>
      </w:r>
      <w:proofErr w:type="spellEnd"/>
      <w:r w:rsidRPr="003721E6">
        <w:rPr>
          <w:color w:val="000000" w:themeColor="text1"/>
          <w:sz w:val="28"/>
          <w:szCs w:val="28"/>
          <w:lang w:eastAsia="ru-RU"/>
        </w:rPr>
        <w:t xml:space="preserve"> </w:t>
      </w:r>
      <w:r w:rsidRPr="003721E6">
        <w:rPr>
          <w:color w:val="000000" w:themeColor="text1"/>
          <w:sz w:val="28"/>
          <w:szCs w:val="28"/>
          <w:lang w:val="ru-RU" w:eastAsia="ru-RU"/>
        </w:rPr>
        <w:t>З</w:t>
      </w:r>
      <w:r w:rsidRPr="003721E6">
        <w:rPr>
          <w:color w:val="000000" w:themeColor="text1"/>
          <w:sz w:val="28"/>
          <w:szCs w:val="28"/>
          <w:lang w:eastAsia="ru-RU"/>
        </w:rPr>
        <w:t>акона</w:t>
      </w:r>
      <w:r w:rsidR="008C7775" w:rsidRPr="003721E6">
        <w:rPr>
          <w:color w:val="000000" w:themeColor="text1"/>
          <w:sz w:val="28"/>
          <w:szCs w:val="28"/>
          <w:lang w:val="ru-RU" w:eastAsia="ru-RU"/>
        </w:rPr>
        <w:t>,</w:t>
      </w:r>
      <w:r w:rsidRPr="003721E6">
        <w:rPr>
          <w:color w:val="000000" w:themeColor="text1"/>
          <w:sz w:val="28"/>
          <w:szCs w:val="28"/>
          <w:lang w:val="ru-RU" w:eastAsia="ru-RU"/>
        </w:rPr>
        <w:t xml:space="preserve"> согласно справке-обоснованию</w:t>
      </w:r>
      <w:r w:rsidR="008C7775" w:rsidRPr="003721E6">
        <w:rPr>
          <w:color w:val="000000" w:themeColor="text1"/>
          <w:sz w:val="28"/>
          <w:szCs w:val="28"/>
          <w:lang w:val="ru-RU" w:eastAsia="ru-RU"/>
        </w:rPr>
        <w:t>,</w:t>
      </w:r>
      <w:r w:rsidRPr="003721E6">
        <w:rPr>
          <w:color w:val="000000" w:themeColor="text1"/>
          <w:sz w:val="28"/>
          <w:szCs w:val="28"/>
        </w:rPr>
        <w:t xml:space="preserve"> направлена</w:t>
      </w:r>
      <w:r w:rsidRPr="003721E6">
        <w:rPr>
          <w:bCs/>
          <w:color w:val="000000" w:themeColor="text1"/>
          <w:sz w:val="28"/>
          <w:szCs w:val="28"/>
        </w:rPr>
        <w:t xml:space="preserve"> </w:t>
      </w:r>
      <w:r w:rsidRPr="003721E6">
        <w:rPr>
          <w:rFonts w:cs="Times New Roman" w:hint="cs"/>
          <w:color w:val="000000" w:themeColor="text1"/>
          <w:sz w:val="28"/>
          <w:szCs w:val="28"/>
        </w:rPr>
        <w:t xml:space="preserve">на создание гармоничных условий встраивания в правовую систему Кыргызской Республики Цифрового кодекса (далее – ЦК) в целях эффективного регулирования правоотношений участников цифровой среды, </w:t>
      </w:r>
      <w:r w:rsidRPr="003721E6">
        <w:rPr>
          <w:rFonts w:cs="Times New Roman"/>
          <w:color w:val="000000" w:themeColor="text1"/>
          <w:sz w:val="28"/>
          <w:szCs w:val="28"/>
        </w:rPr>
        <w:t>исключения возникновения</w:t>
      </w:r>
      <w:r w:rsidRPr="003721E6">
        <w:rPr>
          <w:rFonts w:cs="Times New Roman" w:hint="cs"/>
          <w:color w:val="000000" w:themeColor="text1"/>
          <w:sz w:val="28"/>
          <w:szCs w:val="28"/>
        </w:rPr>
        <w:t xml:space="preserve"> пробелов в законодательстве, противоречий в регулировании.</w:t>
      </w:r>
    </w:p>
    <w:p w14:paraId="63A605D3" w14:textId="77777777" w:rsidR="00E36B14" w:rsidRPr="003721E6" w:rsidRDefault="00E36B14" w:rsidP="003721E6">
      <w:pPr>
        <w:spacing w:line="240" w:lineRule="auto"/>
        <w:ind w:firstLine="426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>2. Соответствие содержания проекта Закона заявленной концепции:</w:t>
      </w:r>
    </w:p>
    <w:p w14:paraId="733A5AF2" w14:textId="77777777" w:rsidR="00E36B14" w:rsidRPr="003721E6" w:rsidRDefault="00E36B14" w:rsidP="003721E6">
      <w:pPr>
        <w:spacing w:line="240" w:lineRule="auto"/>
        <w:ind w:firstLine="567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val="ru-RU"/>
        </w:rPr>
      </w:pPr>
      <w:r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>соответствует и согласно заявленной концепции проект Закона предусматривает:</w:t>
      </w:r>
    </w:p>
    <w:p w14:paraId="20BFFA51" w14:textId="77777777" w:rsidR="0011520B" w:rsidRPr="003721E6" w:rsidRDefault="00E36B14" w:rsidP="003721E6">
      <w:pPr>
        <w:pStyle w:val="a5"/>
        <w:spacing w:line="240" w:lineRule="auto"/>
        <w:ind w:left="709"/>
        <w:jc w:val="both"/>
        <w:rPr>
          <w:rFonts w:cs="Times New Roman"/>
          <w:color w:val="000000" w:themeColor="text1"/>
          <w:sz w:val="28"/>
          <w:szCs w:val="28"/>
        </w:rPr>
      </w:pPr>
      <w:r w:rsidRPr="003721E6">
        <w:rPr>
          <w:rFonts w:cs="Times New Roman"/>
          <w:color w:val="000000" w:themeColor="text1"/>
          <w:sz w:val="28"/>
          <w:szCs w:val="28"/>
        </w:rPr>
        <w:t xml:space="preserve">- </w:t>
      </w:r>
      <w:r w:rsidR="0011520B" w:rsidRPr="003721E6">
        <w:rPr>
          <w:rFonts w:cs="Times New Roman" w:hint="cs"/>
          <w:color w:val="000000" w:themeColor="text1"/>
          <w:sz w:val="28"/>
          <w:szCs w:val="28"/>
        </w:rPr>
        <w:t>дат</w:t>
      </w:r>
      <w:r w:rsidR="0011520B" w:rsidRPr="003721E6">
        <w:rPr>
          <w:rFonts w:cs="Times New Roman"/>
          <w:color w:val="000000" w:themeColor="text1"/>
          <w:sz w:val="28"/>
          <w:szCs w:val="28"/>
          <w:lang w:val="ru-RU"/>
        </w:rPr>
        <w:t>у</w:t>
      </w:r>
      <w:r w:rsidR="0011520B" w:rsidRPr="003721E6">
        <w:rPr>
          <w:rFonts w:cs="Times New Roman" w:hint="cs"/>
          <w:color w:val="000000" w:themeColor="text1"/>
          <w:sz w:val="28"/>
          <w:szCs w:val="28"/>
        </w:rPr>
        <w:t xml:space="preserve"> вступления в силу ЦК;</w:t>
      </w:r>
    </w:p>
    <w:p w14:paraId="7FF2A766" w14:textId="77777777" w:rsidR="0011520B" w:rsidRPr="003721E6" w:rsidRDefault="0011520B" w:rsidP="003721E6">
      <w:pPr>
        <w:pStyle w:val="a5"/>
        <w:spacing w:line="240" w:lineRule="auto"/>
        <w:ind w:left="709"/>
        <w:jc w:val="both"/>
        <w:rPr>
          <w:rFonts w:cs="Times New Roman"/>
          <w:color w:val="000000" w:themeColor="text1"/>
          <w:sz w:val="28"/>
          <w:szCs w:val="28"/>
        </w:rPr>
      </w:pPr>
      <w:r w:rsidRPr="003721E6">
        <w:rPr>
          <w:rFonts w:cs="Times New Roman"/>
          <w:color w:val="000000" w:themeColor="text1"/>
          <w:sz w:val="28"/>
          <w:szCs w:val="28"/>
          <w:lang w:val="ru-RU"/>
        </w:rPr>
        <w:t xml:space="preserve">- </w:t>
      </w:r>
      <w:r w:rsidRPr="003721E6">
        <w:rPr>
          <w:rFonts w:cs="Times New Roman" w:hint="cs"/>
          <w:color w:val="000000" w:themeColor="text1"/>
          <w:sz w:val="28"/>
          <w:szCs w:val="28"/>
        </w:rPr>
        <w:t>условия, при которых ранее принятые законы и иные нормативные правовые акты продолжают действовать и применяться до тех пор, пока не будет завершена полная замена устаревших положений обновленными;</w:t>
      </w:r>
    </w:p>
    <w:p w14:paraId="1B0CFA2E" w14:textId="77777777" w:rsidR="0011520B" w:rsidRPr="003721E6" w:rsidRDefault="0011520B" w:rsidP="003721E6">
      <w:pPr>
        <w:pStyle w:val="a5"/>
        <w:spacing w:line="240" w:lineRule="auto"/>
        <w:ind w:left="709"/>
        <w:jc w:val="both"/>
        <w:rPr>
          <w:rFonts w:cs="Times New Roman"/>
          <w:color w:val="000000" w:themeColor="text1"/>
          <w:sz w:val="28"/>
          <w:szCs w:val="28"/>
        </w:rPr>
      </w:pPr>
      <w:r w:rsidRPr="003721E6">
        <w:rPr>
          <w:rFonts w:cs="Times New Roman"/>
          <w:color w:val="000000" w:themeColor="text1"/>
          <w:sz w:val="28"/>
          <w:szCs w:val="28"/>
          <w:lang w:val="ru-RU"/>
        </w:rPr>
        <w:t xml:space="preserve">- </w:t>
      </w:r>
      <w:r w:rsidRPr="003721E6">
        <w:rPr>
          <w:rFonts w:cs="Times New Roman" w:hint="cs"/>
          <w:color w:val="000000" w:themeColor="text1"/>
          <w:sz w:val="28"/>
          <w:szCs w:val="28"/>
        </w:rPr>
        <w:t>поручения Кабинету Министров Кыргызской Республики, нацеленные на приведение в соответствие с ЦК своих нормативных правовых актов</w:t>
      </w:r>
      <w:r w:rsidRPr="003721E6">
        <w:rPr>
          <w:rFonts w:cs="Times New Roman"/>
          <w:color w:val="000000" w:themeColor="text1"/>
          <w:sz w:val="28"/>
          <w:szCs w:val="28"/>
        </w:rPr>
        <w:t>.</w:t>
      </w:r>
    </w:p>
    <w:p w14:paraId="32537BCD" w14:textId="77777777" w:rsidR="00B464B3" w:rsidRPr="003721E6" w:rsidRDefault="00E36B14" w:rsidP="003721E6">
      <w:pPr>
        <w:pStyle w:val="a5"/>
        <w:numPr>
          <w:ilvl w:val="0"/>
          <w:numId w:val="5"/>
        </w:numPr>
        <w:spacing w:line="240" w:lineRule="auto"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>Состояние нормативной базы регулирования в сфере общественных отношений, предусматриваемой проектом Закона:</w:t>
      </w:r>
    </w:p>
    <w:p w14:paraId="57A95D23" w14:textId="77777777" w:rsidR="001E0B93" w:rsidRPr="003721E6" w:rsidRDefault="00B464B3" w:rsidP="003721E6">
      <w:pPr>
        <w:pStyle w:val="a4"/>
        <w:numPr>
          <w:ilvl w:val="0"/>
          <w:numId w:val="2"/>
        </w:numPr>
        <w:ind w:left="709" w:hanging="283"/>
        <w:contextualSpacing/>
        <w:rPr>
          <w:color w:val="000000" w:themeColor="text1"/>
          <w:sz w:val="28"/>
          <w:szCs w:val="28"/>
        </w:rPr>
      </w:pPr>
      <w:r w:rsidRPr="003721E6">
        <w:rPr>
          <w:color w:val="000000" w:themeColor="text1"/>
          <w:sz w:val="28"/>
          <w:szCs w:val="28"/>
        </w:rPr>
        <w:t xml:space="preserve">Конституция </w:t>
      </w:r>
      <w:proofErr w:type="spellStart"/>
      <w:r w:rsidRPr="003721E6">
        <w:rPr>
          <w:color w:val="000000" w:themeColor="text1"/>
          <w:sz w:val="28"/>
          <w:szCs w:val="28"/>
        </w:rPr>
        <w:t>Кыргызской</w:t>
      </w:r>
      <w:proofErr w:type="spellEnd"/>
      <w:r w:rsidRPr="003721E6">
        <w:rPr>
          <w:color w:val="000000" w:themeColor="text1"/>
          <w:sz w:val="28"/>
          <w:szCs w:val="28"/>
        </w:rPr>
        <w:t xml:space="preserve"> </w:t>
      </w:r>
      <w:proofErr w:type="spellStart"/>
      <w:r w:rsidRPr="003721E6">
        <w:rPr>
          <w:color w:val="000000" w:themeColor="text1"/>
          <w:sz w:val="28"/>
          <w:szCs w:val="28"/>
        </w:rPr>
        <w:t>Республики</w:t>
      </w:r>
      <w:proofErr w:type="spellEnd"/>
      <w:r w:rsidRPr="003721E6">
        <w:rPr>
          <w:color w:val="000000" w:themeColor="text1"/>
          <w:sz w:val="28"/>
          <w:szCs w:val="28"/>
        </w:rPr>
        <w:t>;</w:t>
      </w:r>
    </w:p>
    <w:p w14:paraId="1766E275" w14:textId="77777777" w:rsidR="001E0B93" w:rsidRPr="003721E6" w:rsidRDefault="001E0B93" w:rsidP="003721E6">
      <w:pPr>
        <w:pStyle w:val="a4"/>
        <w:numPr>
          <w:ilvl w:val="0"/>
          <w:numId w:val="2"/>
        </w:numPr>
        <w:ind w:left="709" w:hanging="283"/>
        <w:contextualSpacing/>
        <w:rPr>
          <w:color w:val="000000" w:themeColor="text1"/>
          <w:sz w:val="28"/>
          <w:szCs w:val="28"/>
        </w:rPr>
      </w:pPr>
      <w:r w:rsidRPr="003721E6">
        <w:rPr>
          <w:color w:val="000000" w:themeColor="text1"/>
          <w:sz w:val="28"/>
          <w:szCs w:val="28"/>
          <w:lang w:val="ru-RU"/>
        </w:rPr>
        <w:t>Административно-процессуальный кодекс Кыргызской Республики;</w:t>
      </w:r>
    </w:p>
    <w:p w14:paraId="610A54B4" w14:textId="77777777" w:rsidR="00B464B3" w:rsidRPr="003721E6" w:rsidRDefault="00B464B3" w:rsidP="003721E6">
      <w:pPr>
        <w:pStyle w:val="a5"/>
        <w:numPr>
          <w:ilvl w:val="0"/>
          <w:numId w:val="2"/>
        </w:numPr>
        <w:tabs>
          <w:tab w:val="left" w:pos="993"/>
        </w:tabs>
        <w:spacing w:line="240" w:lineRule="auto"/>
        <w:ind w:left="709" w:hanging="283"/>
        <w:rPr>
          <w:rFonts w:cs="Times New Roman"/>
          <w:color w:val="000000" w:themeColor="text1"/>
          <w:sz w:val="28"/>
          <w:szCs w:val="28"/>
        </w:rPr>
      </w:pPr>
      <w:r w:rsidRPr="003721E6">
        <w:rPr>
          <w:rFonts w:cs="Times New Roman"/>
          <w:color w:val="000000" w:themeColor="text1"/>
          <w:sz w:val="28"/>
          <w:szCs w:val="28"/>
          <w:lang w:val="ru-RU"/>
        </w:rPr>
        <w:t>Гражданско-процессуальный кодекс</w:t>
      </w:r>
      <w:r w:rsidRPr="003721E6">
        <w:rPr>
          <w:color w:val="000000" w:themeColor="text1"/>
          <w:sz w:val="28"/>
          <w:szCs w:val="28"/>
        </w:rPr>
        <w:t xml:space="preserve"> Кыргызской Республики;</w:t>
      </w:r>
    </w:p>
    <w:p w14:paraId="6460720D" w14:textId="77777777" w:rsidR="00B464B3" w:rsidRPr="003721E6" w:rsidRDefault="00B464B3" w:rsidP="003721E6">
      <w:pPr>
        <w:pStyle w:val="a5"/>
        <w:numPr>
          <w:ilvl w:val="0"/>
          <w:numId w:val="2"/>
        </w:numPr>
        <w:tabs>
          <w:tab w:val="left" w:pos="993"/>
        </w:tabs>
        <w:spacing w:line="240" w:lineRule="auto"/>
        <w:ind w:left="709" w:hanging="283"/>
        <w:rPr>
          <w:rFonts w:cs="Times New Roman"/>
          <w:color w:val="000000" w:themeColor="text1"/>
          <w:sz w:val="28"/>
          <w:szCs w:val="28"/>
        </w:rPr>
      </w:pPr>
      <w:r w:rsidRPr="003721E6">
        <w:rPr>
          <w:rFonts w:cs="Times New Roman"/>
          <w:color w:val="000000" w:themeColor="text1"/>
          <w:sz w:val="28"/>
          <w:szCs w:val="28"/>
          <w:lang w:val="ru-RU"/>
        </w:rPr>
        <w:t>Гражданский кодекс</w:t>
      </w:r>
      <w:r w:rsidRPr="003721E6">
        <w:rPr>
          <w:color w:val="000000" w:themeColor="text1"/>
          <w:sz w:val="28"/>
          <w:szCs w:val="28"/>
        </w:rPr>
        <w:t xml:space="preserve"> Кыргызской Республики;</w:t>
      </w:r>
    </w:p>
    <w:p w14:paraId="630455CE" w14:textId="77777777" w:rsidR="00B464B3" w:rsidRPr="003721E6" w:rsidRDefault="00B464B3" w:rsidP="003721E6">
      <w:pPr>
        <w:pStyle w:val="a5"/>
        <w:numPr>
          <w:ilvl w:val="0"/>
          <w:numId w:val="2"/>
        </w:numPr>
        <w:tabs>
          <w:tab w:val="left" w:pos="993"/>
        </w:tabs>
        <w:spacing w:line="240" w:lineRule="auto"/>
        <w:ind w:left="709" w:hanging="283"/>
        <w:rPr>
          <w:rFonts w:cs="Times New Roman"/>
          <w:color w:val="000000" w:themeColor="text1"/>
          <w:sz w:val="28"/>
          <w:szCs w:val="28"/>
        </w:rPr>
      </w:pPr>
      <w:r w:rsidRPr="003721E6">
        <w:rPr>
          <w:rFonts w:cs="Times New Roman"/>
          <w:color w:val="000000" w:themeColor="text1"/>
          <w:sz w:val="28"/>
          <w:szCs w:val="28"/>
          <w:lang w:val="ru-RU"/>
        </w:rPr>
        <w:t xml:space="preserve">Уголовно-процессуальный кодекс </w:t>
      </w:r>
      <w:r w:rsidRPr="003721E6">
        <w:rPr>
          <w:color w:val="000000" w:themeColor="text1"/>
          <w:sz w:val="28"/>
          <w:szCs w:val="28"/>
        </w:rPr>
        <w:t>Кыргызской Республики</w:t>
      </w:r>
      <w:r w:rsidRPr="003721E6">
        <w:rPr>
          <w:rFonts w:cs="Times New Roman"/>
          <w:color w:val="000000" w:themeColor="text1"/>
          <w:sz w:val="28"/>
          <w:szCs w:val="28"/>
          <w:lang w:val="ru-RU"/>
        </w:rPr>
        <w:t>;</w:t>
      </w:r>
    </w:p>
    <w:p w14:paraId="385CAE0E" w14:textId="77777777" w:rsidR="00B464B3" w:rsidRPr="003721E6" w:rsidRDefault="00B464B3" w:rsidP="003721E6">
      <w:pPr>
        <w:pStyle w:val="a5"/>
        <w:numPr>
          <w:ilvl w:val="0"/>
          <w:numId w:val="2"/>
        </w:numPr>
        <w:spacing w:line="240" w:lineRule="auto"/>
        <w:ind w:left="709" w:hanging="283"/>
        <w:rPr>
          <w:rFonts w:cs="Times New Roman"/>
          <w:strike/>
          <w:color w:val="000000" w:themeColor="text1"/>
          <w:sz w:val="28"/>
          <w:szCs w:val="28"/>
        </w:rPr>
      </w:pPr>
      <w:r w:rsidRPr="003721E6">
        <w:rPr>
          <w:rFonts w:cs="Times New Roman"/>
          <w:color w:val="000000" w:themeColor="text1"/>
          <w:sz w:val="28"/>
          <w:szCs w:val="28"/>
        </w:rPr>
        <w:t>Кодекс Кыргызской Республики о правонарушениях</w:t>
      </w:r>
      <w:r w:rsidRPr="003721E6">
        <w:rPr>
          <w:rFonts w:cs="Times New Roman"/>
          <w:color w:val="000000" w:themeColor="text1"/>
          <w:sz w:val="28"/>
          <w:szCs w:val="28"/>
          <w:lang w:val="ru-RU"/>
        </w:rPr>
        <w:t>;</w:t>
      </w:r>
    </w:p>
    <w:p w14:paraId="568E3058" w14:textId="77777777" w:rsidR="00B464B3" w:rsidRPr="003721E6" w:rsidRDefault="00B464B3" w:rsidP="003721E6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3721E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 местной государственной администрации и органах местного самоуправления»;</w:t>
      </w:r>
    </w:p>
    <w:p w14:paraId="27E170F8" w14:textId="77777777" w:rsidR="00B464B3" w:rsidRPr="003721E6" w:rsidRDefault="00B464B3" w:rsidP="003721E6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3721E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lastRenderedPageBreak/>
        <w:t>Закон Кыргызской Республики «О государственно-частном партнерстве»;</w:t>
      </w:r>
    </w:p>
    <w:p w14:paraId="0EB79B23" w14:textId="77777777" w:rsidR="00B464B3" w:rsidRPr="003721E6" w:rsidRDefault="00B464B3" w:rsidP="003721E6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3721E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 виртуальных активах»;</w:t>
      </w:r>
    </w:p>
    <w:p w14:paraId="34C7344E" w14:textId="77777777" w:rsidR="00B464B3" w:rsidRPr="003721E6" w:rsidRDefault="00B464B3" w:rsidP="003721E6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3721E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«Об авторском праве и смежных правах»;</w:t>
      </w:r>
    </w:p>
    <w:p w14:paraId="592E5CB7" w14:textId="77777777" w:rsidR="00B464B3" w:rsidRPr="003721E6" w:rsidRDefault="00B464B3" w:rsidP="003721E6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3721E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 техническом регулировании в Кыргызской Республике»;</w:t>
      </w:r>
    </w:p>
    <w:p w14:paraId="62A7C427" w14:textId="77777777" w:rsidR="00B464B3" w:rsidRPr="003721E6" w:rsidRDefault="00B464B3" w:rsidP="003721E6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3721E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 кибербезопасности Кыргызской Республики»;</w:t>
      </w:r>
    </w:p>
    <w:p w14:paraId="591CE6AE" w14:textId="77777777" w:rsidR="00B464B3" w:rsidRPr="003721E6" w:rsidRDefault="00B464B3" w:rsidP="003721E6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3721E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 защите государственных секретов Кыргызской Республики»;</w:t>
      </w:r>
    </w:p>
    <w:p w14:paraId="44CA8B3C" w14:textId="77777777" w:rsidR="00B464B3" w:rsidRPr="003721E6" w:rsidRDefault="00B464B3" w:rsidP="003721E6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3721E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«Об охране здоровья граждан в Кыргызской Республике»;</w:t>
      </w:r>
    </w:p>
    <w:p w14:paraId="294C5776" w14:textId="77777777" w:rsidR="00B464B3" w:rsidRPr="003721E6" w:rsidRDefault="00B464B3" w:rsidP="003721E6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3721E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 геодезии и картографии»;</w:t>
      </w:r>
    </w:p>
    <w:p w14:paraId="70C41B76" w14:textId="77777777" w:rsidR="00B464B3" w:rsidRPr="003721E6" w:rsidRDefault="00B464B3" w:rsidP="003721E6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3721E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 телевидении и радиовещании»;</w:t>
      </w:r>
    </w:p>
    <w:p w14:paraId="2E5E76A7" w14:textId="77777777" w:rsidR="00B464B3" w:rsidRPr="003721E6" w:rsidRDefault="00B464B3" w:rsidP="003721E6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3721E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 контрразведывательной деятельности»;</w:t>
      </w:r>
    </w:p>
    <w:p w14:paraId="78FAB703" w14:textId="77777777" w:rsidR="00B464B3" w:rsidRPr="003721E6" w:rsidRDefault="00B464B3" w:rsidP="003721E6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3721E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 внешней разведывательной деятельности»;</w:t>
      </w:r>
    </w:p>
    <w:p w14:paraId="454BDFD5" w14:textId="77777777" w:rsidR="00B464B3" w:rsidRPr="003721E6" w:rsidRDefault="00B464B3" w:rsidP="003721E6">
      <w:pPr>
        <w:pStyle w:val="tkNazvanie"/>
        <w:numPr>
          <w:ilvl w:val="0"/>
          <w:numId w:val="2"/>
        </w:numPr>
        <w:spacing w:before="0" w:after="0" w:line="240" w:lineRule="auto"/>
        <w:ind w:left="426" w:firstLine="0"/>
        <w:contextualSpacing/>
        <w:jc w:val="lef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3721E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Закон Кыргызской Республики «Об оперативно-розыскной деятельности»;</w:t>
      </w:r>
    </w:p>
    <w:p w14:paraId="0AD6BE08" w14:textId="77777777" w:rsidR="00B464B3" w:rsidRPr="003721E6" w:rsidRDefault="00B464B3" w:rsidP="003721E6">
      <w:pPr>
        <w:pStyle w:val="a5"/>
        <w:numPr>
          <w:ilvl w:val="0"/>
          <w:numId w:val="2"/>
        </w:numPr>
        <w:spacing w:line="240" w:lineRule="auto"/>
        <w:ind w:left="426" w:firstLine="0"/>
        <w:rPr>
          <w:rFonts w:cs="Times New Roman"/>
          <w:strike/>
          <w:color w:val="000000" w:themeColor="text1"/>
          <w:sz w:val="28"/>
          <w:szCs w:val="28"/>
        </w:rPr>
      </w:pPr>
      <w:r w:rsidRPr="003721E6">
        <w:rPr>
          <w:rFonts w:cs="Times New Roman"/>
          <w:color w:val="000000" w:themeColor="text1"/>
          <w:sz w:val="28"/>
          <w:szCs w:val="28"/>
          <w:lang w:val="ru-RU"/>
        </w:rPr>
        <w:t>З</w:t>
      </w:r>
      <w:r w:rsidRPr="003721E6">
        <w:rPr>
          <w:rFonts w:cs="Times New Roman"/>
          <w:color w:val="000000" w:themeColor="text1"/>
          <w:sz w:val="28"/>
          <w:szCs w:val="28"/>
        </w:rPr>
        <w:t>акон Кыргызской Республики «О государственном социальном страховании»</w:t>
      </w:r>
      <w:r w:rsidRPr="003721E6">
        <w:rPr>
          <w:rFonts w:cs="Times New Roman"/>
          <w:color w:val="000000" w:themeColor="text1"/>
          <w:sz w:val="28"/>
          <w:szCs w:val="28"/>
          <w:lang w:val="ru-RU"/>
        </w:rPr>
        <w:t>;</w:t>
      </w:r>
    </w:p>
    <w:p w14:paraId="6B44EF9A" w14:textId="77777777" w:rsidR="00B464B3" w:rsidRPr="003721E6" w:rsidRDefault="00B464B3" w:rsidP="003721E6">
      <w:pPr>
        <w:pStyle w:val="a5"/>
        <w:numPr>
          <w:ilvl w:val="0"/>
          <w:numId w:val="2"/>
        </w:numPr>
        <w:spacing w:line="240" w:lineRule="auto"/>
        <w:ind w:left="709" w:hanging="283"/>
        <w:rPr>
          <w:rFonts w:cs="Times New Roman"/>
          <w:strike/>
          <w:color w:val="000000" w:themeColor="text1"/>
          <w:sz w:val="28"/>
          <w:szCs w:val="28"/>
        </w:rPr>
      </w:pPr>
      <w:r w:rsidRPr="003721E6">
        <w:rPr>
          <w:rFonts w:cs="Times New Roman"/>
          <w:color w:val="000000" w:themeColor="text1"/>
          <w:sz w:val="28"/>
          <w:szCs w:val="28"/>
        </w:rPr>
        <w:t xml:space="preserve"> </w:t>
      </w:r>
      <w:r w:rsidRPr="003721E6">
        <w:rPr>
          <w:rFonts w:cs="Times New Roman"/>
          <w:color w:val="000000" w:themeColor="text1"/>
          <w:sz w:val="28"/>
          <w:szCs w:val="28"/>
          <w:lang w:val="ru-RU"/>
        </w:rPr>
        <w:t>З</w:t>
      </w:r>
      <w:r w:rsidRPr="003721E6">
        <w:rPr>
          <w:rFonts w:cs="Times New Roman"/>
          <w:color w:val="000000" w:themeColor="text1"/>
          <w:sz w:val="28"/>
          <w:szCs w:val="28"/>
        </w:rPr>
        <w:t>акон Кыргызской Республики «О внутренней миграции»</w:t>
      </w:r>
      <w:r w:rsidRPr="003721E6">
        <w:rPr>
          <w:rFonts w:cs="Times New Roman"/>
          <w:color w:val="000000" w:themeColor="text1"/>
          <w:sz w:val="28"/>
          <w:szCs w:val="28"/>
          <w:lang w:val="ru-RU"/>
        </w:rPr>
        <w:t>;</w:t>
      </w:r>
    </w:p>
    <w:p w14:paraId="4EA8D7B6" w14:textId="77777777" w:rsidR="00B464B3" w:rsidRPr="003721E6" w:rsidRDefault="00B464B3" w:rsidP="003721E6">
      <w:pPr>
        <w:pStyle w:val="a5"/>
        <w:numPr>
          <w:ilvl w:val="0"/>
          <w:numId w:val="2"/>
        </w:numPr>
        <w:spacing w:line="240" w:lineRule="auto"/>
        <w:ind w:left="426" w:firstLine="0"/>
        <w:rPr>
          <w:rFonts w:cs="Times New Roman"/>
          <w:strike/>
          <w:color w:val="000000" w:themeColor="text1"/>
          <w:sz w:val="28"/>
          <w:szCs w:val="28"/>
        </w:rPr>
      </w:pPr>
      <w:r w:rsidRPr="003721E6">
        <w:rPr>
          <w:rFonts w:cs="Times New Roman"/>
          <w:color w:val="000000" w:themeColor="text1"/>
          <w:sz w:val="28"/>
          <w:szCs w:val="28"/>
        </w:rPr>
        <w:t xml:space="preserve"> </w:t>
      </w:r>
      <w:r w:rsidRPr="003721E6">
        <w:rPr>
          <w:rFonts w:cs="Times New Roman"/>
          <w:color w:val="000000" w:themeColor="text1"/>
          <w:sz w:val="28"/>
          <w:szCs w:val="28"/>
          <w:lang w:val="ru-RU"/>
        </w:rPr>
        <w:t>З</w:t>
      </w:r>
      <w:r w:rsidRPr="003721E6">
        <w:rPr>
          <w:rFonts w:cs="Times New Roman"/>
          <w:color w:val="000000" w:themeColor="text1"/>
          <w:sz w:val="28"/>
          <w:szCs w:val="28"/>
        </w:rPr>
        <w:t>акон Кыргызской Республики «О лицензионно-разрешительной системе в Кыргызской Республике»</w:t>
      </w:r>
      <w:r w:rsidRPr="003721E6">
        <w:rPr>
          <w:rFonts w:cs="Times New Roman"/>
          <w:color w:val="000000" w:themeColor="text1"/>
          <w:sz w:val="28"/>
          <w:szCs w:val="28"/>
          <w:lang w:val="ru-RU"/>
        </w:rPr>
        <w:t>;</w:t>
      </w:r>
    </w:p>
    <w:p w14:paraId="3E684931" w14:textId="77777777" w:rsidR="00B464B3" w:rsidRPr="003721E6" w:rsidRDefault="00B464B3" w:rsidP="003721E6">
      <w:pPr>
        <w:pStyle w:val="a5"/>
        <w:numPr>
          <w:ilvl w:val="0"/>
          <w:numId w:val="2"/>
        </w:numPr>
        <w:spacing w:line="240" w:lineRule="auto"/>
        <w:ind w:left="426" w:firstLine="0"/>
        <w:rPr>
          <w:rFonts w:cs="Times New Roman"/>
          <w:strike/>
          <w:color w:val="000000" w:themeColor="text1"/>
          <w:sz w:val="28"/>
          <w:szCs w:val="28"/>
        </w:rPr>
      </w:pPr>
      <w:r w:rsidRPr="003721E6">
        <w:rPr>
          <w:rFonts w:cs="Times New Roman"/>
          <w:color w:val="000000" w:themeColor="text1"/>
          <w:sz w:val="28"/>
          <w:szCs w:val="28"/>
        </w:rPr>
        <w:t xml:space="preserve"> </w:t>
      </w:r>
      <w:r w:rsidRPr="003721E6">
        <w:rPr>
          <w:rFonts w:cs="Times New Roman"/>
          <w:color w:val="000000" w:themeColor="text1"/>
          <w:sz w:val="28"/>
          <w:szCs w:val="28"/>
          <w:lang w:val="ru-RU"/>
        </w:rPr>
        <w:t>З</w:t>
      </w:r>
      <w:r w:rsidRPr="003721E6">
        <w:rPr>
          <w:rFonts w:cs="Times New Roman"/>
          <w:color w:val="000000" w:themeColor="text1"/>
          <w:sz w:val="28"/>
          <w:szCs w:val="28"/>
        </w:rPr>
        <w:t>акон Кыргызской Республики</w:t>
      </w:r>
      <w:r w:rsidRPr="003721E6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Pr="003721E6">
        <w:rPr>
          <w:rFonts w:cs="Times New Roman"/>
          <w:color w:val="000000" w:themeColor="text1"/>
          <w:sz w:val="28"/>
          <w:szCs w:val="28"/>
        </w:rPr>
        <w:t>«О государственных и муниципальных услугах»</w:t>
      </w:r>
      <w:r w:rsidRPr="003721E6">
        <w:rPr>
          <w:rFonts w:cs="Times New Roman"/>
          <w:color w:val="000000" w:themeColor="text1"/>
          <w:sz w:val="28"/>
          <w:szCs w:val="28"/>
          <w:lang w:val="ru-RU"/>
        </w:rPr>
        <w:t>;</w:t>
      </w:r>
    </w:p>
    <w:p w14:paraId="41CCC21B" w14:textId="77777777" w:rsidR="00B464B3" w:rsidRPr="003721E6" w:rsidRDefault="00B464B3" w:rsidP="003721E6">
      <w:pPr>
        <w:pStyle w:val="a5"/>
        <w:numPr>
          <w:ilvl w:val="0"/>
          <w:numId w:val="2"/>
        </w:numPr>
        <w:spacing w:line="240" w:lineRule="auto"/>
        <w:ind w:left="709" w:hanging="283"/>
        <w:rPr>
          <w:rFonts w:cs="Times New Roman"/>
          <w:strike/>
          <w:color w:val="000000" w:themeColor="text1"/>
          <w:sz w:val="28"/>
          <w:szCs w:val="28"/>
        </w:rPr>
      </w:pPr>
      <w:r w:rsidRPr="003721E6">
        <w:rPr>
          <w:rFonts w:cs="Times New Roman"/>
          <w:color w:val="000000" w:themeColor="text1"/>
          <w:sz w:val="28"/>
          <w:szCs w:val="28"/>
        </w:rPr>
        <w:t xml:space="preserve"> </w:t>
      </w:r>
      <w:r w:rsidRPr="003721E6">
        <w:rPr>
          <w:rFonts w:cs="Times New Roman"/>
          <w:color w:val="000000" w:themeColor="text1"/>
          <w:sz w:val="28"/>
          <w:szCs w:val="28"/>
          <w:lang w:val="ru-RU"/>
        </w:rPr>
        <w:t>З</w:t>
      </w:r>
      <w:r w:rsidRPr="003721E6">
        <w:rPr>
          <w:rFonts w:cs="Times New Roman"/>
          <w:color w:val="000000" w:themeColor="text1"/>
          <w:sz w:val="28"/>
          <w:szCs w:val="28"/>
        </w:rPr>
        <w:t>акон Кыргызской Республики «Об электронной торговле»</w:t>
      </w:r>
      <w:r w:rsidRPr="003721E6">
        <w:rPr>
          <w:rFonts w:cs="Times New Roman"/>
          <w:color w:val="000000" w:themeColor="text1"/>
          <w:sz w:val="28"/>
          <w:szCs w:val="28"/>
          <w:lang w:val="ru-RU"/>
        </w:rPr>
        <w:t>.</w:t>
      </w:r>
    </w:p>
    <w:p w14:paraId="02D850EA" w14:textId="77777777" w:rsidR="00E36B14" w:rsidRPr="003721E6" w:rsidRDefault="00E36B14" w:rsidP="003721E6">
      <w:pPr>
        <w:spacing w:line="240" w:lineRule="auto"/>
        <w:ind w:firstLine="426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>4. Предложения по результатам анализа регулятивного воздействия к проекту Закона, направленного на регулирование предпринимательской деятельности:</w:t>
      </w:r>
    </w:p>
    <w:p w14:paraId="3FA4DBD4" w14:textId="77777777" w:rsidR="00DA0592" w:rsidRPr="003721E6" w:rsidRDefault="00E36B14" w:rsidP="003721E6">
      <w:pPr>
        <w:pStyle w:val="a5"/>
        <w:spacing w:line="240" w:lineRule="auto"/>
        <w:ind w:left="0" w:firstLine="709"/>
        <w:jc w:val="both"/>
        <w:rPr>
          <w:rFonts w:cs="Times New Roman"/>
          <w:strike/>
          <w:color w:val="000000" w:themeColor="text1"/>
          <w:sz w:val="28"/>
          <w:szCs w:val="28"/>
        </w:rPr>
      </w:pPr>
      <w:r w:rsidRPr="003721E6">
        <w:rPr>
          <w:rFonts w:eastAsia="Calibri"/>
          <w:color w:val="000000" w:themeColor="text1"/>
          <w:sz w:val="28"/>
          <w:szCs w:val="28"/>
          <w:lang w:val="ru-RU"/>
        </w:rPr>
        <w:t xml:space="preserve">- </w:t>
      </w:r>
      <w:r w:rsidRPr="003721E6">
        <w:rPr>
          <w:rFonts w:eastAsia="Calibri"/>
          <w:color w:val="000000" w:themeColor="text1"/>
          <w:sz w:val="28"/>
          <w:szCs w:val="28"/>
        </w:rPr>
        <w:t xml:space="preserve"> </w:t>
      </w:r>
      <w:r w:rsidR="00DA0592" w:rsidRPr="003721E6">
        <w:rPr>
          <w:rFonts w:cs="Times New Roman"/>
          <w:color w:val="000000" w:themeColor="text1"/>
          <w:sz w:val="28"/>
          <w:szCs w:val="28"/>
          <w:lang w:val="ru-RU"/>
        </w:rPr>
        <w:t>в</w:t>
      </w:r>
      <w:r w:rsidR="00DA0592" w:rsidRPr="003721E6">
        <w:rPr>
          <w:rFonts w:cs="Times New Roman" w:hint="cs"/>
          <w:color w:val="000000" w:themeColor="text1"/>
          <w:sz w:val="28"/>
          <w:szCs w:val="28"/>
        </w:rPr>
        <w:t xml:space="preserve"> соответствии со статьей 19 Закона Кыргызской Республики </w:t>
      </w:r>
      <w:r w:rsidR="00DA0592" w:rsidRPr="003721E6">
        <w:rPr>
          <w:rFonts w:cs="Times New Roman"/>
          <w:color w:val="000000" w:themeColor="text1"/>
          <w:sz w:val="28"/>
          <w:szCs w:val="28"/>
        </w:rPr>
        <w:br/>
      </w:r>
      <w:r w:rsidR="00DA0592" w:rsidRPr="003721E6">
        <w:rPr>
          <w:rFonts w:cs="Times New Roman" w:hint="cs"/>
          <w:color w:val="000000" w:themeColor="text1"/>
          <w:sz w:val="28"/>
          <w:szCs w:val="28"/>
        </w:rPr>
        <w:t xml:space="preserve">«О нормативных правовых актах Кыргызской Республики» проекты нормативных правовых актов, направленные на регулирование предпринимательской деятельности, подлежат анализу регулятивного воздействия в соответствии с методикой, утвержденной Правительством Кыргызской Республики. Законопроект представляет собой неотъемлемую часть пакета законодательных предложений, прилагаемого к проекту Цифрового кодекса Кыргызской Республики, и регулирует производные от Кодекса и неразрывно связанные с ним отношения. </w:t>
      </w:r>
    </w:p>
    <w:p w14:paraId="2A978E86" w14:textId="77777777" w:rsidR="00E36B14" w:rsidRPr="003721E6" w:rsidRDefault="00E36B14" w:rsidP="003721E6">
      <w:pPr>
        <w:spacing w:line="240" w:lineRule="auto"/>
        <w:ind w:firstLine="426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lastRenderedPageBreak/>
        <w:t xml:space="preserve">5. Предложения по результатам экспертиз, проведенных в соответствии со статьей 49 Закона Кыргызской Республики                            </w:t>
      </w:r>
      <w:proofErr w:type="gramStart"/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   «</w:t>
      </w:r>
      <w:proofErr w:type="gramEnd"/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>О Регламенте Жогорку Кенеша Кыргызской Республики»:</w:t>
      </w:r>
    </w:p>
    <w:p w14:paraId="13436E31" w14:textId="77777777" w:rsidR="00E36B14" w:rsidRPr="003721E6" w:rsidRDefault="00E36B14" w:rsidP="003721E6">
      <w:pPr>
        <w:pStyle w:val="a5"/>
        <w:numPr>
          <w:ilvl w:val="0"/>
          <w:numId w:val="3"/>
        </w:numPr>
        <w:tabs>
          <w:tab w:val="left" w:pos="851"/>
        </w:tabs>
        <w:spacing w:line="240" w:lineRule="auto"/>
        <w:ind w:left="0" w:firstLine="567"/>
        <w:jc w:val="both"/>
        <w:rPr>
          <w:rFonts w:eastAsia="Calibri" w:cs="Times New Roman"/>
          <w:color w:val="000000" w:themeColor="text1"/>
          <w:sz w:val="28"/>
          <w:szCs w:val="28"/>
          <w:lang w:val="ru-RU"/>
        </w:rPr>
      </w:pPr>
      <w:r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>заключение Отдела проведения экспертиз Аппарата Жогорку Кенеша (</w:t>
      </w:r>
      <w:r w:rsidR="006D40C1" w:rsidRPr="003721E6">
        <w:rPr>
          <w:rFonts w:eastAsia="Calibri"/>
          <w:iCs/>
          <w:color w:val="000000" w:themeColor="text1"/>
          <w:sz w:val="28"/>
          <w:szCs w:val="28"/>
        </w:rPr>
        <w:t>вх. №6-7572/24 от 12.07.2024 г.</w:t>
      </w:r>
      <w:r w:rsidR="006D40C1"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, </w:t>
      </w:r>
      <w:r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>прилагается);</w:t>
      </w:r>
    </w:p>
    <w:p w14:paraId="1CE71A88" w14:textId="77777777" w:rsidR="00E36B14" w:rsidRPr="003721E6" w:rsidRDefault="00E36B14" w:rsidP="003721E6">
      <w:pPr>
        <w:pStyle w:val="a5"/>
        <w:numPr>
          <w:ilvl w:val="0"/>
          <w:numId w:val="3"/>
        </w:numPr>
        <w:tabs>
          <w:tab w:val="left" w:pos="851"/>
        </w:tabs>
        <w:spacing w:line="240" w:lineRule="auto"/>
        <w:ind w:left="0" w:firstLine="567"/>
        <w:jc w:val="both"/>
        <w:rPr>
          <w:rFonts w:eastAsia="Calibri" w:cs="Times New Roman"/>
          <w:color w:val="000000" w:themeColor="text1"/>
          <w:sz w:val="28"/>
          <w:szCs w:val="28"/>
          <w:lang w:val="ru-RU"/>
        </w:rPr>
      </w:pPr>
      <w:r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>заключение Отдела перевода, редактирования и лингвистической службы Аппарата Жогорку Кенеша (</w:t>
      </w:r>
      <w:r w:rsidR="006D40C1" w:rsidRPr="003721E6">
        <w:rPr>
          <w:rFonts w:eastAsia="Calibri"/>
          <w:iCs/>
          <w:color w:val="000000" w:themeColor="text1"/>
          <w:sz w:val="28"/>
          <w:szCs w:val="28"/>
        </w:rPr>
        <w:t>вх. № 6-8334/24 от 03.09.2024 г</w:t>
      </w:r>
      <w:r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>., прилагается).</w:t>
      </w:r>
    </w:p>
    <w:p w14:paraId="14D05DC7" w14:textId="77777777" w:rsidR="00E36B14" w:rsidRPr="003721E6" w:rsidRDefault="00E36B14" w:rsidP="003721E6">
      <w:pPr>
        <w:spacing w:line="240" w:lineRule="auto"/>
        <w:ind w:firstLine="426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>6. Предложения по результатам заключений независимых экспертов, специалистов и организаций:</w:t>
      </w:r>
    </w:p>
    <w:p w14:paraId="18AA4E52" w14:textId="77777777" w:rsidR="000804BD" w:rsidRPr="003721E6" w:rsidRDefault="000804BD" w:rsidP="003721E6">
      <w:pPr>
        <w:spacing w:line="240" w:lineRule="auto"/>
        <w:ind w:firstLine="709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val="ru-RU"/>
        </w:rPr>
      </w:pPr>
      <w:r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Проект Кодекса был направлен Комитетом для дачи замечаний и предложений в Верховный суд Кыргызской Республики                                                </w:t>
      </w:r>
      <w:proofErr w:type="gramStart"/>
      <w:r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   (</w:t>
      </w:r>
      <w:proofErr w:type="gramEnd"/>
      <w:r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>исх.№ 6-10428 от 21.11.2024 г.), в Генеральную прокуратуру Кыргызской Республики (исх.№ 6-10429 от 21.11.2024 г.) и в Союз местных самоуправлений Кыргызской Республики (исх.№ 6-10430 от 21.11.2024 г.).</w:t>
      </w:r>
    </w:p>
    <w:p w14:paraId="588B6E03" w14:textId="77777777" w:rsidR="000804BD" w:rsidRPr="003721E6" w:rsidRDefault="000804BD" w:rsidP="003721E6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</w:pPr>
      <w:r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- </w:t>
      </w:r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>письмо</w:t>
      </w:r>
      <w:r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 </w:t>
      </w:r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Верховного суда Кыргызской Республики </w:t>
      </w:r>
      <w:r w:rsidRPr="003721E6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(</w:t>
      </w:r>
      <w:proofErr w:type="spellStart"/>
      <w:r w:rsidRPr="003721E6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вх</w:t>
      </w:r>
      <w:proofErr w:type="spellEnd"/>
      <w:r w:rsidRPr="003721E6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. №6-</w:t>
      </w:r>
      <w:r w:rsidR="001B3F60" w:rsidRPr="003721E6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12424</w:t>
      </w:r>
      <w:r w:rsidRPr="003721E6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 xml:space="preserve"> от </w:t>
      </w:r>
      <w:r w:rsidR="001B3F60" w:rsidRPr="003721E6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29</w:t>
      </w:r>
      <w:r w:rsidRPr="003721E6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.11.2024 г.,</w:t>
      </w:r>
      <w:r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 прилагается</w:t>
      </w:r>
      <w:r w:rsidRPr="003721E6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);</w:t>
      </w:r>
    </w:p>
    <w:p w14:paraId="78085B34" w14:textId="77777777" w:rsidR="000804BD" w:rsidRPr="003721E6" w:rsidRDefault="000804BD" w:rsidP="003721E6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</w:pPr>
      <w:r w:rsidRPr="003721E6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 xml:space="preserve">- </w:t>
      </w:r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письмо Генеральной прокуратуры Кыргызской Республики </w:t>
      </w:r>
      <w:r w:rsidRPr="003721E6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(</w:t>
      </w:r>
      <w:proofErr w:type="spellStart"/>
      <w:r w:rsidRPr="003721E6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вх</w:t>
      </w:r>
      <w:proofErr w:type="spellEnd"/>
      <w:r w:rsidRPr="003721E6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. №6-12247 от 26.11.2024 г.,</w:t>
      </w:r>
      <w:r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 прилагается</w:t>
      </w:r>
      <w:r w:rsidRPr="003721E6">
        <w:rPr>
          <w:rFonts w:cs="Times New Roman"/>
          <w:color w:val="000000" w:themeColor="text1"/>
          <w:spacing w:val="2"/>
          <w:sz w:val="28"/>
          <w:szCs w:val="28"/>
          <w:shd w:val="clear" w:color="auto" w:fill="FFFFFF"/>
          <w:lang w:val="ru-RU"/>
        </w:rPr>
        <w:t>);</w:t>
      </w:r>
    </w:p>
    <w:p w14:paraId="739FCC3A" w14:textId="77777777" w:rsidR="000804BD" w:rsidRPr="003721E6" w:rsidRDefault="000804BD" w:rsidP="003721E6">
      <w:pPr>
        <w:spacing w:line="240" w:lineRule="auto"/>
        <w:ind w:firstLine="567"/>
        <w:contextualSpacing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  </w:t>
      </w:r>
      <w:r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>-</w:t>
      </w:r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 Союз местных самоуправлений Кыргызской Республики </w:t>
      </w:r>
      <w:r w:rsidRPr="003721E6">
        <w:rPr>
          <w:rFonts w:eastAsia="Calibri" w:cs="Times New Roman"/>
          <w:color w:val="000000" w:themeColor="text1"/>
          <w:sz w:val="28"/>
          <w:szCs w:val="28"/>
        </w:rPr>
        <w:t xml:space="preserve">(вх. №6-12094 от 22.11.2024 г., прилагается) </w:t>
      </w:r>
      <w:r w:rsidRPr="003721E6">
        <w:rPr>
          <w:rFonts w:cs="Times New Roman"/>
          <w:color w:val="000000" w:themeColor="text1"/>
          <w:sz w:val="28"/>
          <w:szCs w:val="28"/>
          <w:lang w:val="ru-RU"/>
        </w:rPr>
        <w:t>по данному проекту Закона замечаний и предложений не имеет.</w:t>
      </w:r>
    </w:p>
    <w:p w14:paraId="2165BBC3" w14:textId="77777777" w:rsidR="00E36B14" w:rsidRPr="003721E6" w:rsidRDefault="00E36B14" w:rsidP="003721E6">
      <w:pPr>
        <w:spacing w:line="240" w:lineRule="auto"/>
        <w:ind w:firstLine="426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>7. Предложения по результатам проведенных общественных обсуждений, в случае их проведения:</w:t>
      </w:r>
    </w:p>
    <w:p w14:paraId="56E0FC35" w14:textId="77777777" w:rsidR="00DA0592" w:rsidRPr="003721E6" w:rsidRDefault="00E36B14" w:rsidP="003721E6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>- согласно информации, о</w:t>
      </w:r>
      <w:r w:rsidR="00DA0592"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траженной в справке-обосновании </w:t>
      </w:r>
      <w:r w:rsidR="00DA0592" w:rsidRPr="003721E6">
        <w:rPr>
          <w:rFonts w:eastAsia="Times New Roman" w:cs="Times New Roman"/>
          <w:bCs/>
          <w:color w:val="000000" w:themeColor="text1"/>
          <w:sz w:val="28"/>
          <w:szCs w:val="28"/>
          <w:lang w:val="ru-RU" w:eastAsia="ru-RU"/>
        </w:rPr>
        <w:t>д</w:t>
      </w:r>
      <w:r w:rsidR="00DA0592" w:rsidRPr="003721E6">
        <w:rPr>
          <w:rFonts w:eastAsia="Times New Roman" w:cs="Times New Roman" w:hint="cs"/>
          <w:bCs/>
          <w:color w:val="000000" w:themeColor="text1"/>
          <w:sz w:val="28"/>
          <w:szCs w:val="28"/>
          <w:lang w:eastAsia="ru-RU"/>
        </w:rPr>
        <w:t>ля обеспечения общественного обсуждения и реализации статьи 22 Закона Кыргызской Республики «О нормативных правовых актах Кыргызской Республики» законопроект</w:t>
      </w:r>
      <w:r w:rsidR="00DA0592" w:rsidRPr="003721E6">
        <w:rPr>
          <w:rFonts w:cs="Times New Roman" w:hint="cs"/>
          <w:color w:val="000000" w:themeColor="text1"/>
          <w:sz w:val="28"/>
          <w:szCs w:val="28"/>
        </w:rPr>
        <w:t xml:space="preserve"> </w:t>
      </w:r>
      <w:r w:rsidR="00DA0592" w:rsidRPr="003721E6">
        <w:rPr>
          <w:rFonts w:eastAsia="Times New Roman" w:cs="Times New Roman"/>
          <w:color w:val="000000" w:themeColor="text1"/>
          <w:sz w:val="28"/>
          <w:szCs w:val="28"/>
        </w:rPr>
        <w:t>3 августа 2023 года</w:t>
      </w:r>
      <w:r w:rsidR="00DA0592" w:rsidRPr="003721E6">
        <w:rPr>
          <w:rFonts w:cs="Times New Roman" w:hint="cs"/>
          <w:color w:val="000000" w:themeColor="text1"/>
          <w:sz w:val="28"/>
          <w:szCs w:val="28"/>
        </w:rPr>
        <w:t xml:space="preserve"> </w:t>
      </w:r>
      <w:r w:rsidR="00DA0592" w:rsidRPr="003721E6">
        <w:rPr>
          <w:rFonts w:cs="Times New Roman"/>
          <w:color w:val="000000" w:themeColor="text1"/>
          <w:sz w:val="28"/>
          <w:szCs w:val="28"/>
        </w:rPr>
        <w:t xml:space="preserve">совместно с проектом Цифрового кодекса </w:t>
      </w:r>
      <w:r w:rsidR="00DA0592" w:rsidRPr="003721E6">
        <w:rPr>
          <w:rFonts w:cs="Times New Roman" w:hint="cs"/>
          <w:color w:val="000000" w:themeColor="text1"/>
          <w:sz w:val="28"/>
          <w:szCs w:val="28"/>
        </w:rPr>
        <w:t xml:space="preserve">был размещен на Едином портале общественного обсуждения проектов нормативных </w:t>
      </w:r>
      <w:proofErr w:type="spellStart"/>
      <w:r w:rsidR="00DA0592" w:rsidRPr="003721E6">
        <w:rPr>
          <w:rFonts w:cs="Times New Roman" w:hint="cs"/>
          <w:color w:val="000000" w:themeColor="text1"/>
          <w:sz w:val="28"/>
          <w:szCs w:val="28"/>
        </w:rPr>
        <w:t>правовых</w:t>
      </w:r>
      <w:proofErr w:type="spellEnd"/>
      <w:r w:rsidR="00DA0592" w:rsidRPr="003721E6">
        <w:rPr>
          <w:rFonts w:cs="Times New Roman" w:hint="cs"/>
          <w:color w:val="000000" w:themeColor="text1"/>
          <w:sz w:val="28"/>
          <w:szCs w:val="28"/>
        </w:rPr>
        <w:t xml:space="preserve"> </w:t>
      </w:r>
      <w:proofErr w:type="spellStart"/>
      <w:r w:rsidR="00DA0592" w:rsidRPr="003721E6">
        <w:rPr>
          <w:rFonts w:cs="Times New Roman" w:hint="cs"/>
          <w:color w:val="000000" w:themeColor="text1"/>
          <w:sz w:val="28"/>
          <w:szCs w:val="28"/>
        </w:rPr>
        <w:t>актов</w:t>
      </w:r>
      <w:proofErr w:type="spellEnd"/>
      <w:r w:rsidR="00DA0592" w:rsidRPr="003721E6">
        <w:rPr>
          <w:rFonts w:cs="Times New Roman" w:hint="cs"/>
          <w:color w:val="000000" w:themeColor="text1"/>
          <w:sz w:val="28"/>
          <w:szCs w:val="28"/>
        </w:rPr>
        <w:t xml:space="preserve"> (</w:t>
      </w:r>
      <w:hyperlink r:id="rId5" w:history="1">
        <w:r w:rsidR="00DA0592" w:rsidRPr="003721E6">
          <w:rPr>
            <w:rStyle w:val="a6"/>
            <w:rFonts w:cs="Times New Roman" w:hint="cs"/>
            <w:color w:val="000000" w:themeColor="text1"/>
            <w:sz w:val="28"/>
            <w:szCs w:val="28"/>
          </w:rPr>
          <w:t>http://koomtalkuu.gov.kg</w:t>
        </w:r>
      </w:hyperlink>
      <w:r w:rsidR="00DA0592" w:rsidRPr="003721E6">
        <w:rPr>
          <w:rFonts w:cs="Times New Roman" w:hint="cs"/>
          <w:color w:val="000000" w:themeColor="text1"/>
          <w:sz w:val="28"/>
          <w:szCs w:val="28"/>
        </w:rPr>
        <w:t>)</w:t>
      </w:r>
      <w:r w:rsidR="00DA0592" w:rsidRPr="003721E6">
        <w:rPr>
          <w:rFonts w:eastAsia="Times New Roman" w:cs="Times New Roman"/>
          <w:color w:val="000000" w:themeColor="text1"/>
          <w:sz w:val="28"/>
          <w:szCs w:val="28"/>
        </w:rPr>
        <w:t>.</w:t>
      </w:r>
      <w:r w:rsidR="00DA0592" w:rsidRPr="003721E6">
        <w:rPr>
          <w:rFonts w:cs="Times New Roman" w:hint="cs"/>
          <w:color w:val="000000" w:themeColor="text1"/>
          <w:sz w:val="28"/>
          <w:szCs w:val="28"/>
        </w:rPr>
        <w:t xml:space="preserve"> </w:t>
      </w:r>
    </w:p>
    <w:p w14:paraId="10386B54" w14:textId="77777777" w:rsidR="00DA0592" w:rsidRPr="003721E6" w:rsidRDefault="00DA0592" w:rsidP="003721E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3721E6">
        <w:rPr>
          <w:rFonts w:eastAsia="Times New Roman" w:cs="Times New Roman"/>
          <w:color w:val="000000" w:themeColor="text1"/>
          <w:sz w:val="28"/>
          <w:szCs w:val="28"/>
        </w:rPr>
        <w:t>В ходе общественного обсуждения поступили предложения и замечания от девят</w:t>
      </w:r>
      <w:r w:rsidR="00127833" w:rsidRPr="003721E6">
        <w:rPr>
          <w:rFonts w:eastAsia="Times New Roman" w:cs="Times New Roman"/>
          <w:color w:val="000000" w:themeColor="text1"/>
          <w:sz w:val="28"/>
          <w:szCs w:val="28"/>
          <w:lang w:val="ru-RU"/>
        </w:rPr>
        <w:t xml:space="preserve">и </w:t>
      </w:r>
      <w:r w:rsidRPr="003721E6">
        <w:rPr>
          <w:rFonts w:eastAsia="Times New Roman" w:cs="Times New Roman"/>
          <w:color w:val="000000" w:themeColor="text1"/>
          <w:sz w:val="28"/>
          <w:szCs w:val="28"/>
        </w:rPr>
        <w:t>пользователей Единого портала общественного обсуждения. Все поступившие замечания и предложения были рассмотрены, часть из которых была учтена и согласована в ходе разъяснительной работы с заинтересованными сторонами. По неучтенным предложениям и замечаниям их авторам были даны ответы с обоснованием причин их непринятия. В случае необходимости будут представлены сводные таблицы по поступившим в ходе общественного обсуждения замечаниям и предложениям.</w:t>
      </w:r>
    </w:p>
    <w:p w14:paraId="6B895532" w14:textId="77777777" w:rsidR="00E36B14" w:rsidRPr="003721E6" w:rsidRDefault="00E36B14" w:rsidP="003721E6">
      <w:pPr>
        <w:spacing w:line="240" w:lineRule="auto"/>
        <w:ind w:firstLine="426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>8. Предложения фракций, депутатских групп, комитетов и депутатов к проекту Закона:</w:t>
      </w:r>
    </w:p>
    <w:p w14:paraId="0E9645D2" w14:textId="77777777" w:rsidR="00E36B14" w:rsidRPr="003721E6" w:rsidRDefault="00E36B14" w:rsidP="003721E6">
      <w:pPr>
        <w:spacing w:line="240" w:lineRule="auto"/>
        <w:ind w:firstLine="567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val="ru-RU"/>
        </w:rPr>
      </w:pPr>
      <w:r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>- не имеются.</w:t>
      </w:r>
    </w:p>
    <w:p w14:paraId="67AA86B4" w14:textId="77777777" w:rsidR="00E36B14" w:rsidRPr="003721E6" w:rsidRDefault="00E36B14" w:rsidP="003721E6">
      <w:pPr>
        <w:spacing w:line="240" w:lineRule="auto"/>
        <w:ind w:firstLine="426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>9. Особое мнение члена Комитета:</w:t>
      </w:r>
    </w:p>
    <w:p w14:paraId="13FE8714" w14:textId="77777777" w:rsidR="00E36B14" w:rsidRPr="003721E6" w:rsidRDefault="00E36B14" w:rsidP="003721E6">
      <w:pPr>
        <w:pStyle w:val="a4"/>
        <w:ind w:firstLine="567"/>
        <w:contextualSpacing/>
        <w:jc w:val="both"/>
        <w:rPr>
          <w:color w:val="000000" w:themeColor="text1"/>
          <w:sz w:val="28"/>
          <w:szCs w:val="28"/>
          <w:lang w:val="ru-RU"/>
        </w:rPr>
      </w:pPr>
      <w:r w:rsidRPr="003721E6">
        <w:rPr>
          <w:rFonts w:eastAsia="Calibri"/>
          <w:color w:val="000000" w:themeColor="text1"/>
          <w:sz w:val="28"/>
          <w:szCs w:val="28"/>
          <w:lang w:val="ru-RU"/>
        </w:rPr>
        <w:t>- не имеется</w:t>
      </w:r>
      <w:r w:rsidRPr="003721E6">
        <w:rPr>
          <w:color w:val="000000" w:themeColor="text1"/>
          <w:sz w:val="28"/>
          <w:szCs w:val="28"/>
          <w:lang w:val="ru-RU"/>
        </w:rPr>
        <w:t xml:space="preserve">. </w:t>
      </w:r>
    </w:p>
    <w:p w14:paraId="1989D6AC" w14:textId="77777777" w:rsidR="00E36B14" w:rsidRPr="003721E6" w:rsidRDefault="00E36B14" w:rsidP="003721E6">
      <w:pPr>
        <w:spacing w:line="240" w:lineRule="auto"/>
        <w:ind w:firstLine="426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lastRenderedPageBreak/>
        <w:t>10. Замечания и предложения Комитета:</w:t>
      </w:r>
    </w:p>
    <w:p w14:paraId="57FD4991" w14:textId="77777777" w:rsidR="00FB3BC1" w:rsidRPr="003721E6" w:rsidRDefault="00FB3BC1" w:rsidP="003721E6">
      <w:pPr>
        <w:spacing w:line="240" w:lineRule="auto"/>
        <w:ind w:firstLine="708"/>
        <w:contextualSpacing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 w:rsidRPr="003721E6">
        <w:rPr>
          <w:rFonts w:cs="Times New Roman"/>
          <w:color w:val="000000" w:themeColor="text1"/>
          <w:sz w:val="28"/>
          <w:szCs w:val="28"/>
          <w:lang w:val="ru-RU"/>
        </w:rPr>
        <w:t xml:space="preserve">Комитет </w:t>
      </w:r>
      <w:r w:rsidRPr="003721E6">
        <w:rPr>
          <w:rFonts w:cs="Times New Roman"/>
          <w:color w:val="000000" w:themeColor="text1"/>
          <w:sz w:val="28"/>
          <w:szCs w:val="28"/>
        </w:rPr>
        <w:t xml:space="preserve">по концепции проекта </w:t>
      </w:r>
      <w:r w:rsidRPr="003721E6">
        <w:rPr>
          <w:rFonts w:cs="Times New Roman"/>
          <w:color w:val="000000" w:themeColor="text1"/>
          <w:sz w:val="28"/>
          <w:szCs w:val="28"/>
          <w:lang w:val="ru-RU"/>
        </w:rPr>
        <w:t>Закона</w:t>
      </w:r>
      <w:r w:rsidR="00127833" w:rsidRPr="003721E6">
        <w:rPr>
          <w:rFonts w:cs="Times New Roman"/>
          <w:color w:val="000000" w:themeColor="text1"/>
          <w:sz w:val="28"/>
          <w:szCs w:val="28"/>
          <w:lang w:val="ru-RU"/>
        </w:rPr>
        <w:t xml:space="preserve"> в части вопросов ведения</w:t>
      </w:r>
      <w:r w:rsidRPr="003721E6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="001B3F60" w:rsidRPr="003721E6">
        <w:rPr>
          <w:rFonts w:cs="Times New Roman"/>
          <w:color w:val="000000" w:themeColor="text1"/>
          <w:sz w:val="28"/>
          <w:szCs w:val="28"/>
          <w:lang w:val="ru-RU"/>
        </w:rPr>
        <w:t xml:space="preserve">Комитета </w:t>
      </w:r>
      <w:r w:rsidRPr="003721E6">
        <w:rPr>
          <w:rFonts w:cs="Times New Roman"/>
          <w:color w:val="000000" w:themeColor="text1"/>
          <w:sz w:val="28"/>
          <w:szCs w:val="28"/>
        </w:rPr>
        <w:t>замечаний и предложений не имеет.</w:t>
      </w:r>
      <w:r w:rsidRPr="003721E6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</w:p>
    <w:p w14:paraId="27234F54" w14:textId="77777777" w:rsidR="00E36B14" w:rsidRPr="003721E6" w:rsidRDefault="00E36B14" w:rsidP="003721E6">
      <w:pPr>
        <w:spacing w:line="240" w:lineRule="auto"/>
        <w:ind w:firstLine="567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>На основании вышеизложенного, Комитет приходит к следующему</w:t>
      </w:r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 заключению:</w:t>
      </w:r>
    </w:p>
    <w:p w14:paraId="10A7230F" w14:textId="77777777" w:rsidR="006D40C1" w:rsidRPr="003721E6" w:rsidRDefault="006D40C1" w:rsidP="003721E6">
      <w:pPr>
        <w:spacing w:line="240" w:lineRule="auto"/>
        <w:ind w:firstLine="709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  <w:lang w:val="ru-RU"/>
        </w:rPr>
      </w:pPr>
      <w:r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1) рекомендовать Жогорку Кенешу Кыргызской Республики </w:t>
      </w:r>
      <w:r w:rsidRPr="003721E6">
        <w:rPr>
          <w:rFonts w:cs="Times New Roman"/>
          <w:color w:val="000000" w:themeColor="text1"/>
          <w:sz w:val="28"/>
          <w:szCs w:val="28"/>
          <w:lang w:val="ru-RU"/>
        </w:rPr>
        <w:t xml:space="preserve">одобрить концепцию </w:t>
      </w:r>
      <w:r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 xml:space="preserve">проекта Закона Кыргызской Республики </w:t>
      </w:r>
      <w:r w:rsidRPr="003721E6">
        <w:rPr>
          <w:rFonts w:eastAsia="Times New Roman" w:cs="Times New Roman"/>
          <w:color w:val="000000" w:themeColor="text1"/>
          <w:sz w:val="28"/>
          <w:szCs w:val="28"/>
        </w:rPr>
        <w:t>«</w:t>
      </w:r>
      <w:r w:rsidRPr="003721E6">
        <w:rPr>
          <w:color w:val="000000" w:themeColor="text1"/>
          <w:sz w:val="28"/>
          <w:szCs w:val="28"/>
        </w:rPr>
        <w:t>О введении в действие Цифрового кодекса Кыргызской Республики</w:t>
      </w:r>
      <w:r w:rsidRPr="003721E6">
        <w:rPr>
          <w:rFonts w:eastAsia="Times New Roman" w:cs="Times New Roman"/>
          <w:color w:val="000000" w:themeColor="text1"/>
          <w:sz w:val="28"/>
          <w:szCs w:val="28"/>
        </w:rPr>
        <w:t>»</w:t>
      </w:r>
      <w:r w:rsidRPr="003721E6">
        <w:rPr>
          <w:rFonts w:eastAsia="Calibri" w:cs="Times New Roman"/>
          <w:b/>
          <w:color w:val="000000" w:themeColor="text1"/>
          <w:sz w:val="28"/>
          <w:szCs w:val="28"/>
          <w:lang w:val="ru-RU"/>
        </w:rPr>
        <w:t xml:space="preserve"> </w:t>
      </w:r>
      <w:r w:rsidRPr="003721E6">
        <w:rPr>
          <w:rFonts w:cs="Times New Roman"/>
          <w:color w:val="000000" w:themeColor="text1"/>
          <w:sz w:val="28"/>
          <w:szCs w:val="28"/>
          <w:lang w:val="ru-RU"/>
        </w:rPr>
        <w:t>и принять его в первом чтении</w:t>
      </w:r>
      <w:r w:rsidRPr="003721E6">
        <w:rPr>
          <w:rFonts w:eastAsia="Calibri" w:cs="Times New Roman"/>
          <w:color w:val="000000" w:themeColor="text1"/>
          <w:sz w:val="28"/>
          <w:szCs w:val="28"/>
          <w:lang w:val="ru-RU"/>
        </w:rPr>
        <w:t>;</w:t>
      </w:r>
    </w:p>
    <w:p w14:paraId="76F8AC3F" w14:textId="77777777" w:rsidR="006D40C1" w:rsidRPr="003721E6" w:rsidRDefault="006D40C1" w:rsidP="003721E6">
      <w:pPr>
        <w:pStyle w:val="1"/>
        <w:spacing w:before="0"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721E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2) направить копию настоящего заключения в ответственный по данному проекту Закона Комитет </w:t>
      </w:r>
      <w:r w:rsidRPr="003721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</w:t>
      </w:r>
      <w:r w:rsidR="000804BD" w:rsidRPr="003721E6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3721E6">
        <w:rPr>
          <w:rFonts w:ascii="Times New Roman" w:hAnsi="Times New Roman" w:cs="Times New Roman"/>
          <w:color w:val="000000" w:themeColor="text1"/>
          <w:sz w:val="28"/>
          <w:szCs w:val="28"/>
        </w:rPr>
        <w:t>ранспорту, коммуникациям, архитектуре и строительству для обобщения.</w:t>
      </w:r>
    </w:p>
    <w:p w14:paraId="3CF4D6C3" w14:textId="77777777" w:rsidR="006D40C1" w:rsidRPr="003721E6" w:rsidRDefault="006D40C1" w:rsidP="003721E6">
      <w:pPr>
        <w:spacing w:line="240" w:lineRule="auto"/>
        <w:ind w:firstLine="567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</w:rPr>
      </w:pPr>
    </w:p>
    <w:p w14:paraId="17DFC3A5" w14:textId="77777777" w:rsidR="0080037C" w:rsidRPr="003721E6" w:rsidRDefault="0080037C" w:rsidP="003721E6">
      <w:pPr>
        <w:spacing w:line="240" w:lineRule="auto"/>
        <w:ind w:firstLine="567"/>
        <w:contextualSpacing/>
        <w:jc w:val="both"/>
        <w:rPr>
          <w:rFonts w:eastAsia="Calibri" w:cs="Times New Roman"/>
          <w:b/>
          <w:color w:val="000000" w:themeColor="text1"/>
          <w:sz w:val="28"/>
          <w:szCs w:val="28"/>
        </w:rPr>
      </w:pPr>
    </w:p>
    <w:p w14:paraId="3619E875" w14:textId="2C40A816" w:rsidR="00BB1D1D" w:rsidRPr="003721E6" w:rsidRDefault="0080037C" w:rsidP="003721E6">
      <w:pPr>
        <w:spacing w:line="240" w:lineRule="auto"/>
        <w:contextualSpacing/>
        <w:jc w:val="both"/>
        <w:rPr>
          <w:color w:val="000000" w:themeColor="text1"/>
        </w:rPr>
      </w:pPr>
      <w:r w:rsidRPr="003721E6">
        <w:rPr>
          <w:b/>
          <w:color w:val="000000" w:themeColor="text1"/>
          <w:sz w:val="28"/>
          <w:szCs w:val="28"/>
          <w:lang w:val="ru-RU"/>
        </w:rPr>
        <w:t xml:space="preserve">Председатель </w:t>
      </w:r>
      <w:r w:rsidR="00E36B14" w:rsidRPr="003721E6">
        <w:rPr>
          <w:b/>
          <w:color w:val="000000" w:themeColor="text1"/>
          <w:sz w:val="28"/>
          <w:szCs w:val="28"/>
          <w:lang w:val="ru-RU"/>
        </w:rPr>
        <w:t>Комитет</w:t>
      </w:r>
      <w:r w:rsidRPr="003721E6">
        <w:rPr>
          <w:b/>
          <w:color w:val="000000" w:themeColor="text1"/>
          <w:sz w:val="28"/>
          <w:szCs w:val="28"/>
          <w:lang w:val="ru-RU"/>
        </w:rPr>
        <w:t xml:space="preserve">а                                                             Ч. </w:t>
      </w:r>
      <w:proofErr w:type="spellStart"/>
      <w:r w:rsidRPr="003721E6">
        <w:rPr>
          <w:b/>
          <w:color w:val="000000" w:themeColor="text1"/>
          <w:sz w:val="28"/>
          <w:szCs w:val="28"/>
          <w:lang w:val="ru-RU"/>
        </w:rPr>
        <w:t>Султанбекова</w:t>
      </w:r>
      <w:proofErr w:type="spellEnd"/>
    </w:p>
    <w:sectPr w:rsidR="00BB1D1D" w:rsidRPr="003721E6" w:rsidSect="003721E6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A001D"/>
    <w:multiLevelType w:val="hybridMultilevel"/>
    <w:tmpl w:val="FF1EC35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90522"/>
    <w:multiLevelType w:val="hybridMultilevel"/>
    <w:tmpl w:val="0D4A17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D4D2C0A"/>
    <w:multiLevelType w:val="hybridMultilevel"/>
    <w:tmpl w:val="E5AEC2A8"/>
    <w:lvl w:ilvl="0" w:tplc="F8DCBCE4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  <w:color w:val="auto"/>
        <w:sz w:val="28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3375564D"/>
    <w:multiLevelType w:val="hybridMultilevel"/>
    <w:tmpl w:val="308AA1C2"/>
    <w:lvl w:ilvl="0" w:tplc="F9408E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EB444B5"/>
    <w:multiLevelType w:val="hybridMultilevel"/>
    <w:tmpl w:val="4A144B98"/>
    <w:lvl w:ilvl="0" w:tplc="F9408E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87E27B9"/>
    <w:multiLevelType w:val="hybridMultilevel"/>
    <w:tmpl w:val="F0FEBF18"/>
    <w:lvl w:ilvl="0" w:tplc="DA6026CE">
      <w:start w:val="1"/>
      <w:numFmt w:val="decimal"/>
      <w:lvlText w:val="%1."/>
      <w:lvlJc w:val="left"/>
      <w:pPr>
        <w:ind w:left="1068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FCF59DA"/>
    <w:multiLevelType w:val="hybridMultilevel"/>
    <w:tmpl w:val="CEAAFEEE"/>
    <w:lvl w:ilvl="0" w:tplc="0BF64A2C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23290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2825223">
    <w:abstractNumId w:val="3"/>
  </w:num>
  <w:num w:numId="3" w16cid:durableId="633602318">
    <w:abstractNumId w:val="4"/>
  </w:num>
  <w:num w:numId="4" w16cid:durableId="603540325">
    <w:abstractNumId w:val="2"/>
  </w:num>
  <w:num w:numId="5" w16cid:durableId="640842949">
    <w:abstractNumId w:val="6"/>
  </w:num>
  <w:num w:numId="6" w16cid:durableId="895895401">
    <w:abstractNumId w:val="0"/>
  </w:num>
  <w:num w:numId="7" w16cid:durableId="463935659">
    <w:abstractNumId w:val="1"/>
  </w:num>
  <w:num w:numId="8" w16cid:durableId="2179766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D40"/>
    <w:rsid w:val="000804BD"/>
    <w:rsid w:val="0011520B"/>
    <w:rsid w:val="00127833"/>
    <w:rsid w:val="001B3F60"/>
    <w:rsid w:val="001E0B93"/>
    <w:rsid w:val="003721E6"/>
    <w:rsid w:val="003D1AAE"/>
    <w:rsid w:val="006D40C1"/>
    <w:rsid w:val="007833A5"/>
    <w:rsid w:val="00793FDE"/>
    <w:rsid w:val="0080037C"/>
    <w:rsid w:val="008C7775"/>
    <w:rsid w:val="008D6345"/>
    <w:rsid w:val="00944C23"/>
    <w:rsid w:val="00B464B3"/>
    <w:rsid w:val="00BB1D1D"/>
    <w:rsid w:val="00DA0592"/>
    <w:rsid w:val="00DB154E"/>
    <w:rsid w:val="00E33D40"/>
    <w:rsid w:val="00E36B14"/>
    <w:rsid w:val="00FB3BC1"/>
    <w:rsid w:val="00FE3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E91FA"/>
  <w15:chartTrackingRefBased/>
  <w15:docId w15:val="{ABCA0F3D-E21B-4EAE-A28F-D60638FAE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6B14"/>
    <w:pPr>
      <w:spacing w:after="0" w:line="276" w:lineRule="auto"/>
    </w:pPr>
    <w:rPr>
      <w:rFonts w:ascii="Times New Roman" w:hAnsi="Times New Roman"/>
      <w:sz w:val="24"/>
      <w:lang w:val="ky-KG"/>
    </w:rPr>
  </w:style>
  <w:style w:type="paragraph" w:styleId="1">
    <w:name w:val="heading 1"/>
    <w:basedOn w:val="a"/>
    <w:next w:val="a"/>
    <w:link w:val="10"/>
    <w:uiPriority w:val="9"/>
    <w:qFormat/>
    <w:rsid w:val="006D40C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rsid w:val="00E36B14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36B1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3">
    <w:name w:val="Без интервала Знак"/>
    <w:aliases w:val="Дооранов Знак,чсамя Знак,Мухтар Знак"/>
    <w:link w:val="a4"/>
    <w:uiPriority w:val="1"/>
    <w:locked/>
    <w:rsid w:val="00E36B14"/>
    <w:rPr>
      <w:rFonts w:ascii="Times New Roman" w:hAnsi="Times New Roman" w:cs="Times New Roman"/>
      <w:sz w:val="24"/>
      <w:lang w:val="ky-KG"/>
    </w:rPr>
  </w:style>
  <w:style w:type="paragraph" w:styleId="a4">
    <w:name w:val="No Spacing"/>
    <w:aliases w:val="Дооранов,чсамя,Мухтар"/>
    <w:link w:val="a3"/>
    <w:uiPriority w:val="1"/>
    <w:qFormat/>
    <w:rsid w:val="00E36B14"/>
    <w:pPr>
      <w:spacing w:after="0" w:line="240" w:lineRule="auto"/>
    </w:pPr>
    <w:rPr>
      <w:rFonts w:ascii="Times New Roman" w:hAnsi="Times New Roman" w:cs="Times New Roman"/>
      <w:sz w:val="24"/>
      <w:lang w:val="ky-KG"/>
    </w:rPr>
  </w:style>
  <w:style w:type="paragraph" w:styleId="a5">
    <w:name w:val="List Paragraph"/>
    <w:basedOn w:val="a"/>
    <w:uiPriority w:val="34"/>
    <w:qFormat/>
    <w:rsid w:val="00E36B14"/>
    <w:pPr>
      <w:ind w:left="720"/>
      <w:contextualSpacing/>
    </w:pPr>
  </w:style>
  <w:style w:type="paragraph" w:customStyle="1" w:styleId="tkKomentarij">
    <w:name w:val="_Комментарий (tkKomentarij)"/>
    <w:basedOn w:val="a"/>
    <w:rsid w:val="00E36B14"/>
    <w:pPr>
      <w:spacing w:after="60"/>
      <w:ind w:firstLine="567"/>
      <w:jc w:val="both"/>
    </w:pPr>
    <w:rPr>
      <w:rFonts w:ascii="Arial" w:eastAsia="Times New Roman" w:hAnsi="Arial" w:cs="Arial"/>
      <w:i/>
      <w:iCs/>
      <w:color w:val="006600"/>
      <w:sz w:val="20"/>
      <w:szCs w:val="20"/>
      <w:lang w:val="ru-RU" w:eastAsia="ru-RU"/>
    </w:rPr>
  </w:style>
  <w:style w:type="character" w:customStyle="1" w:styleId="ezkurwreuab5ozgtqnkl">
    <w:name w:val="ezkurwreuab5ozgtqnkl"/>
    <w:basedOn w:val="a0"/>
    <w:rsid w:val="00E36B14"/>
  </w:style>
  <w:style w:type="character" w:customStyle="1" w:styleId="10">
    <w:name w:val="Заголовок 1 Знак"/>
    <w:basedOn w:val="a0"/>
    <w:link w:val="1"/>
    <w:uiPriority w:val="9"/>
    <w:rsid w:val="006D40C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ky-KG"/>
    </w:rPr>
  </w:style>
  <w:style w:type="character" w:styleId="a6">
    <w:name w:val="Hyperlink"/>
    <w:basedOn w:val="a0"/>
    <w:uiPriority w:val="99"/>
    <w:unhideWhenUsed/>
    <w:rsid w:val="00DA0592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B3BC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B3BC1"/>
    <w:rPr>
      <w:rFonts w:ascii="Segoe UI" w:hAnsi="Segoe UI" w:cs="Segoe UI"/>
      <w:sz w:val="18"/>
      <w:szCs w:val="18"/>
      <w:lang w:val="ky-KG"/>
    </w:rPr>
  </w:style>
  <w:style w:type="paragraph" w:customStyle="1" w:styleId="tkNazvanie">
    <w:name w:val="_Название (tkNazvanie)"/>
    <w:basedOn w:val="a"/>
    <w:rsid w:val="00B464B3"/>
    <w:pPr>
      <w:spacing w:before="400" w:after="400"/>
      <w:ind w:left="1134" w:right="1134"/>
      <w:jc w:val="center"/>
    </w:pPr>
    <w:rPr>
      <w:rFonts w:ascii="Arial" w:eastAsia="Times New Roman" w:hAnsi="Arial" w:cs="Arial"/>
      <w:b/>
      <w:bCs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koomtalkuu.gov.k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1060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2024-12-03T06:34:00Z</cp:lastPrinted>
  <dcterms:created xsi:type="dcterms:W3CDTF">2024-11-20T04:45:00Z</dcterms:created>
  <dcterms:modified xsi:type="dcterms:W3CDTF">2024-12-03T10:41:00Z</dcterms:modified>
</cp:coreProperties>
</file>