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84" w:rsidRDefault="00A25484" w:rsidP="00A25484">
      <w:pPr>
        <w:pStyle w:val="a3"/>
        <w:jc w:val="center"/>
        <w:rPr>
          <w:b/>
          <w:sz w:val="28"/>
          <w:szCs w:val="28"/>
          <w:lang w:val="ky-KG"/>
        </w:rPr>
      </w:pPr>
      <w:r>
        <w:rPr>
          <w:b/>
          <w:sz w:val="28"/>
          <w:szCs w:val="28"/>
          <w:lang w:val="ky-KG"/>
        </w:rPr>
        <w:t>“</w:t>
      </w:r>
      <w:r w:rsidRPr="00317E6F">
        <w:rPr>
          <w:b/>
          <w:sz w:val="28"/>
          <w:szCs w:val="28"/>
          <w:lang w:val="ky-KG"/>
        </w:rPr>
        <w:t>Кыргыз Республикасынын айрым мыйзам актыларына (“Ко</w:t>
      </w:r>
      <w:r>
        <w:rPr>
          <w:b/>
          <w:sz w:val="28"/>
          <w:szCs w:val="28"/>
          <w:lang w:val="ky-KG"/>
        </w:rPr>
        <w:t>ммерциялык эмес уюмдар жөнүндө”</w:t>
      </w:r>
      <w:r w:rsidRPr="00317E6F">
        <w:rPr>
          <w:b/>
          <w:sz w:val="28"/>
          <w:szCs w:val="28"/>
          <w:lang w:val="ky-KG"/>
        </w:rPr>
        <w:t xml:space="preserve">, “Юридикалык жактарды, филиалдарды (өкүлчүлүктөрдү) мамлекеттик каттоо жөнүндө” Кыргыз Республикасынын </w:t>
      </w:r>
      <w:r>
        <w:rPr>
          <w:b/>
          <w:sz w:val="28"/>
          <w:szCs w:val="28"/>
          <w:lang w:val="ky-KG"/>
        </w:rPr>
        <w:t>м</w:t>
      </w:r>
      <w:r w:rsidRPr="00317E6F">
        <w:rPr>
          <w:b/>
          <w:sz w:val="28"/>
          <w:szCs w:val="28"/>
          <w:lang w:val="ky-KG"/>
        </w:rPr>
        <w:t>ыйзам</w:t>
      </w:r>
      <w:r>
        <w:rPr>
          <w:b/>
          <w:sz w:val="28"/>
          <w:szCs w:val="28"/>
          <w:lang w:val="ky-KG"/>
        </w:rPr>
        <w:t>дар</w:t>
      </w:r>
      <w:r w:rsidRPr="00317E6F">
        <w:rPr>
          <w:b/>
          <w:sz w:val="28"/>
          <w:szCs w:val="28"/>
          <w:lang w:val="ky-KG"/>
        </w:rPr>
        <w:t>ына, Кыргыз Республикасынын Кылмыш-жаза кодексине) өзгөртүүлөрдү киргизүү жөнүндө</w:t>
      </w:r>
      <w:r>
        <w:rPr>
          <w:b/>
          <w:sz w:val="28"/>
          <w:szCs w:val="28"/>
          <w:lang w:val="ky-KG"/>
        </w:rPr>
        <w:t xml:space="preserve">” Кыргыз Республикасынын Мыйзам долбооруна карата </w:t>
      </w: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r>
        <w:rPr>
          <w:b/>
          <w:sz w:val="28"/>
          <w:szCs w:val="28"/>
          <w:lang w:val="ky-KG"/>
        </w:rPr>
        <w:t xml:space="preserve">Маалымкат-негиздеме </w:t>
      </w:r>
    </w:p>
    <w:p w:rsidR="00A25484" w:rsidRPr="00EA2D5E" w:rsidRDefault="00A25484" w:rsidP="00A25484">
      <w:pPr>
        <w:pStyle w:val="a3"/>
        <w:jc w:val="both"/>
        <w:rPr>
          <w:sz w:val="28"/>
          <w:szCs w:val="28"/>
          <w:lang w:val="ky-KG"/>
        </w:rPr>
      </w:pPr>
    </w:p>
    <w:p w:rsidR="00A25484" w:rsidRPr="0039763B" w:rsidRDefault="00A25484" w:rsidP="00A25484">
      <w:pPr>
        <w:pStyle w:val="a3"/>
        <w:ind w:firstLine="708"/>
        <w:jc w:val="both"/>
        <w:rPr>
          <w:sz w:val="28"/>
          <w:szCs w:val="28"/>
          <w:lang w:val="ky-KG"/>
        </w:rPr>
      </w:pPr>
      <w:r w:rsidRPr="0039763B">
        <w:rPr>
          <w:sz w:val="28"/>
          <w:szCs w:val="28"/>
          <w:lang w:val="ky-KG"/>
        </w:rPr>
        <w:t xml:space="preserve">“Кыргыз Республикасынын айрым мыйзам актыларына (“Коммерциялык эмес уюмдар жөнүндө”, “Юридикалык жактарды, филиалдарды (өкүлчүлүктөрдү) мамлекеттик каттоо жөнүндө” Кыргыз Республикасынын мыйзамдарына, Кыргыз Республикасынын Кылмыш-жаза кодексине) өзгөртүүлөрдү киргизүү жөнүндө” Кыргыз Республикасынын Мыйзам долбоору (мындан ары – мыйзам долбоору) коммерциялык эмес уюмдардын, анын ичинде чет өлкөлүк коммерциялык эмес уюмдардын түзүмдүк бөлүмдөрүнүн, ошондой эле чет өлкөлүк өкүлдүн милдетин аткаруучу коммерциялык эмес уюмдардын жана чет өлкөлүк булактардан – чет өлкөлүк мамлекеттерден каржылануучу, алардын мамлекеттик органдарынан, эл аралык жана чет өлкөлүк уюмдардан, чет өлкөлүк жарандардан, жарандыгы жок адамдардан же болбосо алар ыйгарым укук берген жактардан акча каражаттарын жана көрсөтүлгөн булактардан башка мүлктөрдү алуучу уюмдардын ишинин ачык-айкындыгын камсыз кылуу максатында иштелип чыккан. </w:t>
      </w:r>
    </w:p>
    <w:p w:rsidR="00A25484" w:rsidRPr="0039763B" w:rsidRDefault="00A25484" w:rsidP="00A25484">
      <w:pPr>
        <w:pStyle w:val="a3"/>
        <w:ind w:firstLine="708"/>
        <w:jc w:val="both"/>
        <w:rPr>
          <w:sz w:val="28"/>
          <w:szCs w:val="28"/>
          <w:lang w:val="ky-KG"/>
        </w:rPr>
      </w:pPr>
      <w:r w:rsidRPr="0039763B">
        <w:rPr>
          <w:sz w:val="28"/>
          <w:szCs w:val="28"/>
          <w:lang w:val="ky-KG"/>
        </w:rPr>
        <w:t xml:space="preserve">Бүгүнкү күндө Кыргыз Республикасынын Юстиция министрлигинин маалыматы боюнча Бишкек ш., эле </w:t>
      </w:r>
      <w:r w:rsidRPr="0039763B">
        <w:rPr>
          <w:b/>
          <w:sz w:val="28"/>
          <w:szCs w:val="28"/>
          <w:lang w:val="ky-KG"/>
        </w:rPr>
        <w:t>18500</w:t>
      </w:r>
      <w:r w:rsidRPr="0039763B">
        <w:rPr>
          <w:sz w:val="28"/>
          <w:szCs w:val="28"/>
          <w:lang w:val="ky-KG"/>
        </w:rPr>
        <w:t xml:space="preserve"> ар түрдүү коммерциялык эмес уюмдар катталган. Эч ким үчүн жашыруун сыр эмес, алардын баары тең эле өз иштерин уставдык максаттарына жана милдеттерине ылайык, илим жана маданият, саламаттыкты сактоо, жарандарды социалдык колдоо, энеликти жана балалыкты коргоо, дене тарбиясы жана спорт, өсүмдүктөр жана жаныбарлар дүйнөсүн коргоо, ошондой эле кайрымдуулук жаатында жүзөгө ашырып жатышкан жок. Алардын олуттуу көпчүлүгү мамлекеттин саясий жашоо-турмушуна кийлигишип, анын ичинде мамлекеттик бийлик органдарынын өлкөнүн туруктуу өнүгүү максаттарындагы ырааттуу жана максаттуу өнүгүүсүнө карама-каршы келген чечимдерди кабыл алуусу үчүн коомдук пикирди түзүүгө умтулушуп, Кыргыз Республикасында саясий акцияларды уюштурууну жана өткөрүүнү каржылоо жолу менен катышышууда. </w:t>
      </w:r>
    </w:p>
    <w:p w:rsidR="00A25484" w:rsidRPr="0039763B" w:rsidRDefault="00A25484" w:rsidP="00A25484">
      <w:pPr>
        <w:pStyle w:val="a3"/>
        <w:ind w:firstLine="708"/>
        <w:jc w:val="both"/>
        <w:rPr>
          <w:sz w:val="28"/>
          <w:szCs w:val="28"/>
          <w:lang w:val="ky-KG"/>
        </w:rPr>
      </w:pPr>
      <w:r w:rsidRPr="0039763B">
        <w:rPr>
          <w:sz w:val="28"/>
          <w:szCs w:val="28"/>
          <w:lang w:val="ky-KG"/>
        </w:rPr>
        <w:t xml:space="preserve">“Коммерциялык эмес уюмдар жөнүндө” Кыргыз Республикасынын Мыйзамынын максаты коммерциялык эмес уюмдарды, анын ичинде Кыргыз Республикасынын аймагында аракеттенген чет өлкөлүк коммерциялык эмес уюмдарды түзүүгө, алардын ишине, кайра уюштурулушуна жана жоюлушуна байланыштуу келип чыгуучу коомдук мамилелерди жөнгө салуу болуп саналат. </w:t>
      </w:r>
    </w:p>
    <w:p w:rsidR="00A25484" w:rsidRPr="0039763B" w:rsidRDefault="00A25484" w:rsidP="00A25484">
      <w:pPr>
        <w:pStyle w:val="a3"/>
        <w:ind w:firstLine="708"/>
        <w:jc w:val="both"/>
        <w:rPr>
          <w:sz w:val="28"/>
          <w:szCs w:val="28"/>
          <w:lang w:val="ky-KG"/>
        </w:rPr>
      </w:pPr>
      <w:r w:rsidRPr="0039763B">
        <w:rPr>
          <w:sz w:val="28"/>
          <w:szCs w:val="28"/>
          <w:lang w:val="ky-KG"/>
        </w:rPr>
        <w:lastRenderedPageBreak/>
        <w:t xml:space="preserve">Ошол эле убакта, көрсөтүлгөн Мыйзамда “чет өлкөлүк коммерциялык эмес уюм” түшүнүгү жана бул уюмдар өз ишин кандай органдар аркылуу жүзөгө ашырышары ачылып берилбейт. </w:t>
      </w:r>
    </w:p>
    <w:p w:rsidR="00A25484" w:rsidRPr="0039763B" w:rsidRDefault="00A25484" w:rsidP="00A25484">
      <w:pPr>
        <w:pStyle w:val="a3"/>
        <w:ind w:firstLine="708"/>
        <w:jc w:val="both"/>
        <w:rPr>
          <w:sz w:val="28"/>
          <w:szCs w:val="28"/>
          <w:lang w:val="ky-KG"/>
        </w:rPr>
      </w:pPr>
      <w:r w:rsidRPr="0039763B">
        <w:rPr>
          <w:sz w:val="28"/>
          <w:szCs w:val="28"/>
          <w:lang w:val="ky-KG"/>
        </w:rPr>
        <w:t xml:space="preserve">Ушуга байланыштуу, мыйзам долбоорунда аталган Мыйзамга тиешелүү түзөтүүлөр киргизилген. </w:t>
      </w:r>
    </w:p>
    <w:p w:rsidR="00A25484" w:rsidRPr="0039763B" w:rsidRDefault="00A25484" w:rsidP="00A25484">
      <w:pPr>
        <w:pStyle w:val="a3"/>
        <w:ind w:firstLine="708"/>
        <w:jc w:val="both"/>
        <w:rPr>
          <w:sz w:val="28"/>
          <w:szCs w:val="28"/>
          <w:lang w:val="ky-KG"/>
        </w:rPr>
      </w:pPr>
      <w:r w:rsidRPr="0039763B">
        <w:rPr>
          <w:sz w:val="28"/>
          <w:szCs w:val="28"/>
          <w:lang w:val="ky-KG"/>
        </w:rPr>
        <w:t xml:space="preserve">Алып айтканда, </w:t>
      </w:r>
      <w:r w:rsidRPr="0039763B">
        <w:rPr>
          <w:b/>
          <w:sz w:val="28"/>
          <w:szCs w:val="28"/>
          <w:lang w:val="ky-KG"/>
        </w:rPr>
        <w:t>чет өлкөлүк коммерциялык эмес уюм</w:t>
      </w:r>
      <w:r w:rsidRPr="0039763B">
        <w:rPr>
          <w:sz w:val="28"/>
          <w:szCs w:val="28"/>
          <w:lang w:val="ky-KG"/>
        </w:rPr>
        <w:t xml:space="preserve"> –</w:t>
      </w:r>
      <w:r w:rsidRPr="0039763B">
        <w:rPr>
          <w:b/>
          <w:sz w:val="28"/>
          <w:szCs w:val="28"/>
          <w:lang w:val="ky-KG"/>
        </w:rPr>
        <w:t xml:space="preserve"> </w:t>
      </w:r>
      <w:r w:rsidRPr="0039763B">
        <w:rPr>
          <w:sz w:val="28"/>
          <w:szCs w:val="28"/>
          <w:lang w:val="ky-KG"/>
        </w:rPr>
        <w:t xml:space="preserve">өз ишинин негизги максаты катары пайда табууну көздөбөгөн жана алынган пайданы катышуучулардын ортосунда бөлүштүрбөгөн, чет өлкөлүк мамлекеттин мыйзамдарына ылайык Кыргыз Республикасынын аймагынан тышкары түзүлгөн, негиздөөчүлөрү (катышуучулары) мамлекеттик органдар болуп саналбаган уюм. </w:t>
      </w:r>
    </w:p>
    <w:p w:rsidR="00A25484" w:rsidRPr="0039763B" w:rsidRDefault="00A25484" w:rsidP="00A25484">
      <w:pPr>
        <w:pStyle w:val="a3"/>
        <w:ind w:firstLine="708"/>
        <w:jc w:val="both"/>
        <w:rPr>
          <w:sz w:val="28"/>
          <w:szCs w:val="28"/>
          <w:lang w:val="ky-KG"/>
        </w:rPr>
      </w:pPr>
      <w:r w:rsidRPr="0039763B">
        <w:rPr>
          <w:sz w:val="28"/>
          <w:szCs w:val="28"/>
          <w:lang w:val="ky-KG"/>
        </w:rPr>
        <w:t xml:space="preserve">Чет өлкөлүк коммерциялык эмес уюм өз ишин Кыргыз Республикасынын аймагында өзүнүн түзүмдүк бөлүмдөрү – филиалдары жана өкүлчүлүктөрү аркылуу жүзөгө ашырат. </w:t>
      </w:r>
    </w:p>
    <w:p w:rsidR="00A25484" w:rsidRPr="0039763B" w:rsidRDefault="00A25484" w:rsidP="00A25484">
      <w:pPr>
        <w:pStyle w:val="a3"/>
        <w:ind w:firstLine="708"/>
        <w:jc w:val="both"/>
        <w:rPr>
          <w:sz w:val="28"/>
          <w:szCs w:val="28"/>
          <w:lang w:val="ky-KG"/>
        </w:rPr>
      </w:pPr>
      <w:r w:rsidRPr="0039763B">
        <w:rPr>
          <w:b/>
          <w:sz w:val="28"/>
          <w:szCs w:val="28"/>
          <w:lang w:val="ky-KG"/>
        </w:rPr>
        <w:t>Чет өлкөлүк коммерциялык эмес уюмдун түзүмдүк бөлүмдөрү</w:t>
      </w:r>
      <w:r w:rsidRPr="0039763B">
        <w:rPr>
          <w:sz w:val="28"/>
          <w:szCs w:val="28"/>
          <w:lang w:val="ky-KG"/>
        </w:rPr>
        <w:t xml:space="preserve"> – “Юридикалык жактарды, филиалдарды (өкүлчүлүктөрдү) мамлекеттик каттоо жөнүндө” Кыргыз Республикасынын Мыйзамы менен белгиленген тартипте мамлекеттик катталууга тийиш болгон жана тиешелүү түзүмдүк бөлүм жөнүндө маалыматтар эл аралык уюмдардын жана чет өлкөлүк коммерциялык эмес уюмдардын филиалдарынын жана өкүлчүлүктөрүнүн реестрине киргизилген күндөн тартып Кыргыз Республикасынын аймагында укук жөндөмдүүлүгүнө ээ болуучу чет өлкөлүк коммерциялык эмес уюмдардын филиалдары жана өкүлчүлүктөрү. </w:t>
      </w:r>
    </w:p>
    <w:p w:rsidR="00A25484" w:rsidRPr="0039763B" w:rsidRDefault="00A25484" w:rsidP="00A25484">
      <w:pPr>
        <w:pStyle w:val="a3"/>
        <w:ind w:firstLine="708"/>
        <w:jc w:val="both"/>
        <w:rPr>
          <w:sz w:val="28"/>
          <w:szCs w:val="28"/>
          <w:lang w:val="ky-KG"/>
        </w:rPr>
      </w:pPr>
      <w:r w:rsidRPr="0039763B">
        <w:rPr>
          <w:sz w:val="28"/>
          <w:szCs w:val="28"/>
          <w:lang w:val="ky-KG"/>
        </w:rPr>
        <w:t xml:space="preserve">Мындан тышкары, Кыргыз Республикасынын аймагында түзүлгөн коммерциялык эмес уюм үчүн </w:t>
      </w:r>
      <w:r w:rsidRPr="0039763B">
        <w:rPr>
          <w:b/>
          <w:sz w:val="28"/>
          <w:szCs w:val="28"/>
          <w:lang w:val="ky-KG"/>
        </w:rPr>
        <w:t>укуктук статус</w:t>
      </w:r>
      <w:r w:rsidRPr="0039763B">
        <w:rPr>
          <w:sz w:val="28"/>
          <w:szCs w:val="28"/>
          <w:lang w:val="ky-KG"/>
        </w:rPr>
        <w:t xml:space="preserve"> киргизүү сунушталууда, чет өлкөлүк мамлекеттерден, алардын мамлекеттик органдарынан, эл аралык жана чет өлкөлүк уюмдардан акча каражаттарын жана башка мүлктөрдү алган, чет өлкөлүк жарандардан, жарандыгы жок адамдардан же болбосо алар ыйгарым укук берген жактардан, көрсөтүлгөн булактардан (мамлекеттин катышуусу бар ачык акционердик коомдорду жана алардын туунду коомдорун кошпогондо) (мындан ары – чет өлкөлүк булактар) акча каражаттарын жана башка мүлктөрдү алган, жана анын ичинде чет өлкөлүк булактардын кызыкчылыктарында Кыргыз Республикасынын аймагында жүзөгө ашырылуучу саясий иштерге катышкан коммерциялык эмес уюм. Мындай коммерциялык эмес уюм </w:t>
      </w:r>
      <w:r w:rsidRPr="0039763B">
        <w:rPr>
          <w:b/>
          <w:sz w:val="28"/>
          <w:szCs w:val="28"/>
          <w:lang w:val="ky-KG"/>
        </w:rPr>
        <w:t>чет өлкөлүк өкүлдүн милдетин аткаруучу коммерциялык эмес уюм</w:t>
      </w:r>
      <w:r w:rsidRPr="0039763B">
        <w:rPr>
          <w:sz w:val="28"/>
          <w:szCs w:val="28"/>
          <w:lang w:val="ky-KG"/>
        </w:rPr>
        <w:t xml:space="preserve"> болуп саналат. </w:t>
      </w:r>
    </w:p>
    <w:p w:rsidR="00A25484" w:rsidRPr="0039763B" w:rsidRDefault="00A25484" w:rsidP="00A25484">
      <w:pPr>
        <w:pStyle w:val="a3"/>
        <w:ind w:firstLine="708"/>
        <w:jc w:val="both"/>
        <w:rPr>
          <w:sz w:val="28"/>
          <w:szCs w:val="28"/>
          <w:lang w:val="ky-KG"/>
        </w:rPr>
      </w:pPr>
      <w:r w:rsidRPr="0039763B">
        <w:rPr>
          <w:sz w:val="28"/>
          <w:szCs w:val="28"/>
          <w:lang w:val="ky-KG"/>
        </w:rPr>
        <w:t>Мында, эгерде анын уюмдаштыруучу документтеринде көрсөтүлгөн максаттарына жана милдеттерине көз карандысыз, ал мамлекеттик органдар жүргүзүп жаткан мамлекеттик саясатты өзгөртүүгө, ошондой эле көрсөтүлгөн максаттарда коомдук пикирди түзүүгө багытталган алардын чечимдерди кабыл алуусуна таасир этүү максатында саясий акцияларды уюштурууга жана өткөрүүгө катышса (анын ичинде каржылоо жолу менен), Кыргыз Республикасынын аймагында жүзөгө ашырылып жаткан саясий ишке катышкан коммерциялык эмес уюм болуп таанылат.</w:t>
      </w:r>
    </w:p>
    <w:p w:rsidR="00A25484" w:rsidRPr="0039763B" w:rsidRDefault="00A25484" w:rsidP="00A25484">
      <w:pPr>
        <w:pStyle w:val="a3"/>
        <w:ind w:firstLine="708"/>
        <w:jc w:val="both"/>
        <w:rPr>
          <w:sz w:val="28"/>
          <w:szCs w:val="28"/>
          <w:lang w:val="ky-KG"/>
        </w:rPr>
      </w:pPr>
      <w:r w:rsidRPr="0039763B">
        <w:rPr>
          <w:sz w:val="28"/>
          <w:szCs w:val="28"/>
          <w:lang w:val="ky-KG"/>
        </w:rPr>
        <w:lastRenderedPageBreak/>
        <w:t xml:space="preserve">Илим, маданият, искусство, саламаттыкты сактоо, жарандардын ден соолугун коргоо, жарандарды социалдык колдоо жана коргоо, майыптарды социалдык колдоо, энеликти жана балалыкты коргоо, сергек жашоо ыңгайын, дене тарбия жана спортту пропагандалоо, өсүмдүктөр жана жаныбарлар дүйнөсүн коргоо жаатындагы, ошондой эле кайрымдуулук иштери саясий ишке кирбейт. </w:t>
      </w:r>
    </w:p>
    <w:p w:rsidR="00A25484" w:rsidRPr="0039763B" w:rsidRDefault="00A25484" w:rsidP="00A25484">
      <w:pPr>
        <w:pStyle w:val="a3"/>
        <w:ind w:firstLine="708"/>
        <w:jc w:val="both"/>
        <w:rPr>
          <w:sz w:val="28"/>
          <w:szCs w:val="28"/>
          <w:lang w:val="ky-KG"/>
        </w:rPr>
      </w:pPr>
      <w:r w:rsidRPr="0039763B">
        <w:rPr>
          <w:sz w:val="28"/>
          <w:szCs w:val="28"/>
          <w:lang w:val="ky-KG"/>
        </w:rPr>
        <w:t xml:space="preserve">Демек, жогоруда көрсөтүлгөн иштерди жүзөгө ашыруу максатында чет өлкөлүк булактардан акча каражаттарын жана мүлктөрдү алганда, коммерциялык эмес уюм, чет өлкөлүк өкүлдүн милдетин аткаруучу коммерциялык уюм катары таанылышы мүмкүн эмес. </w:t>
      </w:r>
    </w:p>
    <w:p w:rsidR="00A25484" w:rsidRPr="0039763B" w:rsidRDefault="00A25484" w:rsidP="00A25484">
      <w:pPr>
        <w:pStyle w:val="a3"/>
        <w:ind w:firstLine="708"/>
        <w:jc w:val="both"/>
        <w:rPr>
          <w:sz w:val="28"/>
          <w:szCs w:val="28"/>
          <w:lang w:val="ky-KG"/>
        </w:rPr>
      </w:pPr>
      <w:r w:rsidRPr="0039763B">
        <w:rPr>
          <w:sz w:val="28"/>
          <w:szCs w:val="28"/>
          <w:lang w:val="ky-KG"/>
        </w:rPr>
        <w:t xml:space="preserve">Андан ары, төмөнкүдөй ченемдер менен толуктап, анын мазмунун кеңири ачуу менен, “Коммерциялык эмес уюмдар жөнүндө” Кыргыз Республикасынын Мыйзамынын 17-статьясын төмөнкүдөй жаңы редакцияда баяндоо сунушталууда, коммерциялык эмес уюмдун кирешелеринин көлөмү жана түзүмү, ошондой эле коммерциялык эмес уюмдун мүлкүнүн көлөмү жана курамы жөнүндө, анын чыгымдары, кызматчыларынын саны жана курамы жөнүндө, алардын эмгегине төлөө, коммерциялык эмес уюмдун ишинде жарандардын акысыз эмгегин пайдалануу тууралуу маалыматтар коммерциялык сырдын предмети боло албайт; коммерциялык эмес уюмдар ыйгарым укуктуу органга өзүнүн иши жөнүндө, жетекчи органдарынын жеке курамы жөнүндө маалыматтарды камтыган документтерди, акча каражаттарын чыгымдоонун жана башка мүлктү, анын ичинде чет өлкөлүк булактардан алынгандарды пайдалануунун максаттары жөнүндө документтерди, ал эми чет өлкөлүк өкүлдүн милдеттерин аткаруучу коммерциялык эмес уюмдар ошондой эле аудитордук корутундуну берүүсү зарыл.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Ошондой эле, 17-статьянын жаңы редакциясында</w:t>
      </w:r>
      <w:r w:rsidRPr="0039763B">
        <w:rPr>
          <w:sz w:val="28"/>
          <w:szCs w:val="28"/>
          <w:lang w:val="ky-KG"/>
        </w:rPr>
        <w:t xml:space="preserve"> </w:t>
      </w:r>
      <w:r w:rsidRPr="0039763B">
        <w:rPr>
          <w:rFonts w:cs="Times New Roman"/>
          <w:sz w:val="28"/>
          <w:szCs w:val="28"/>
          <w:lang w:val="ky-KG"/>
        </w:rPr>
        <w:t xml:space="preserve">чет өлкөлүк өкүлдүн милдетин аткаруучу коммерциялык эмес уюмду жылына бир жолудан көп эмес пландуу текшерүү белгиленген. Чет өлкөлүк өкүлдүн милдетин аткаруучу коммерциялык эмес уюмду пландан тышкары текшерүүнү жүргүзүү үчүн төмөнкүлөр негиз болуп саналат: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 xml:space="preserve">- ыйгарым укуктуу орган тарабынан чет өлкөлүк өкүлдүн милдетин аткаруучу коммерциялык эмес уюмга мурда чыгарылган эскертүүдө камтылган бузууларды четтетүүнүн мөөнөтүнүн өтүүсү;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 xml:space="preserve">- ыйгарым укуктуу органга мамлекеттик органдардан, жергиликтүү өз алдынча башкаруу органдарынан чет өлкөлүк өкүлдүн милдетин аткаруучу коммерциялык эмес уюмдун өзүнүн иш чөйрөсүндөгү Кыргыз Республикасынын мыйзамдарын бузганы жөнүндө маалыматтын келип түшүүсү;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 xml:space="preserve">- прокуратура органдарына келип түшкөн материалдар жана кайрылуулар боюнча мыйзамдардын аткарылышын көзөмөлгө алуунун алкагында пландан тышкары текшерүүлөрдү жүргүзүү жөнүндө прокурордун талабынын негизинде чыгарылган ыйгарым укуктуу органдын жетекчисинин буйругунун (тескемесинин) болуусу.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lastRenderedPageBreak/>
        <w:t xml:space="preserve">Мамлекеттик каттоо чөйрөсүндөгү ыйгарым укуктуу орган коммерциялык эмес уюмдун ишинин анын уюштуруу докоменттеринде каралган максаттарына жана Кыргыз Республикасынын мыйзамдарына ылайыктуулугун контролдоону жүзөгө ашырат. Коммерциялык эмес уюмга карата ыйгарым укуктуу орган төмөнкүлөргө укуктуу: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 xml:space="preserve">- коммерциялык эмес уюмдун башкаруу органдарынан алардын тескемелөөчү документтерин суратып алууга;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 xml:space="preserve">- мамлекеттик статистика органдарынан, салык органдарынан, жана башка мамлекеттик көзөмөлгө алуу жана контролдоо органдарынан, ошондой эле кредиттик жана башка финансылык уюмдардан коммерциялык эмес уюмдун финансылык-чарбалык иши жөнүндө маалыматтарды суратууга жана алууга;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 xml:space="preserve">- өз өкүлдөрүн коммерциялык эмес уюм тарабынан өткөрүлгөн иш-чараларга катышуу үчүн жиберүүгө;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 xml:space="preserve">- ыйгарым укуктуу орган тарабынан белгиленген тартипте, коммерциялык эмес уюмдун ишинин, анын ичинде акча каражаттарын чыгымдоо жана башка мүлктү пайдалануу боюнча ишинин, анын уюштуруу документтеринде каралган максаттарына ылайыктуулугун текшерүүлөрдү жүргүзүүгө;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 xml:space="preserve">- Кыргыз Республикасынын мыйзамдарын бузуулар табылган же коммерциялык эмес уюм же анын түзүмдүк бөлүмдөрү тарабынан анын уюштуруу документтеринде каралган максаттарга каршы келүүчү иш-аракеттер жасалган учурда, жол берилген бузууну жана аны четтетүүнүн бир айдан кем эмести түзгөн мөөнөтүн көрсөтүү менен, ага жазуу жүзүндө эскертүү берүүгө. Коммерциялык эмес уюмга чыгарылган эскертүүгө жогору турган органга же соттко даттанылышы мүмкүн;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 xml:space="preserve">- өзүнүн чечими менен, “Юридикалык жактарды, филиалдарды (өкүлчүлүктөрдү) мамлекеттик каттоо жөнүндө” Кыргыз Республикасынын Мыйзамына ылайык, аны чет өлкөлүк өкүлдүн милдетин аткаруучу коммерциялык эмес уюмдардын реестрине киргизүү жөнүндө арыз бербеген, чет өлкөлүк өкүлдүн милдетин аткаруучу коммерциялык эмес уюмдун ишин алты айдан көп эмес мөөнөткө токтото турууга. Мындай коммерциялык эмес уюмдун ишин токтото туруу жөнүндө чечимге сотко даттанылышы мүмкүн.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 xml:space="preserve">Коммерциялык эмес уюмдун иши токтотуп турган учурда, чарбалык иштер жана эмгек контракттары, анын иш-аракеттери менен келтирилген чыгымдардын ордун толтуруу боюнча эсептешүүлөрдү, салыктарды, жыйымдарды жана айып пулдарды төлөөнү кошпогондо, ага банктык салымдарды пайдаланууга тыюу салынат.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t xml:space="preserve">Эгерде коммерциялык эмес уюмдун ишин токтото туруу белгиленген мөөнөттүн ичинде, ал ыйгарым укуктуу органга “Юридикалык жактарды, филиалдарды (өкүлчүлүктөрдү) мамлекеттик каттоо жөнүндө” Кыргыз Республикасынын Мыйзамына ылайык, аны чет өлкөлүк өкүлдүн милдетин аткаруучу коммерциялык эмес уюмдардын реестрине киргизүү жөнүндө арыз берсе, мындай коммерциялык эмес уюм аны көрсөтүлгөн реестрге кошкон күндөн тартып өзүнүн ишин кайра баштайт. </w:t>
      </w:r>
    </w:p>
    <w:p w:rsidR="00A25484" w:rsidRPr="0039763B" w:rsidRDefault="00A25484" w:rsidP="00A25484">
      <w:pPr>
        <w:pStyle w:val="a3"/>
        <w:ind w:firstLine="708"/>
        <w:jc w:val="both"/>
        <w:rPr>
          <w:rFonts w:cs="Times New Roman"/>
          <w:sz w:val="28"/>
          <w:szCs w:val="28"/>
          <w:lang w:val="ky-KG"/>
        </w:rPr>
      </w:pPr>
      <w:r w:rsidRPr="0039763B">
        <w:rPr>
          <w:rFonts w:cs="Times New Roman"/>
          <w:sz w:val="28"/>
          <w:szCs w:val="28"/>
          <w:lang w:val="ky-KG"/>
        </w:rPr>
        <w:lastRenderedPageBreak/>
        <w:t xml:space="preserve">Чет өлкөлүк коммерциялык эмес уюмдун түзүмдүк бөлүмү ушул статьяда каралган маалыматтарды белгиленген убакта бербеген учурда, ошондой эле эгерде чет өлкөлүк коммерциялык эмес уюмдун түзүмдүк бөлүмүнүн иши кабарламада билдирилген максаттарга ылайык келбеген учурда, ошондой эле ушул статьяга ылайык берилген маалыматтарга ылайык, чет өлкөлүк коммерциялык уюмдун тиешелүү түзүмдүк бөлүмү мамлекеттик каттоо чөйрөсүндөгү ыйгарым укуктуу органдын чечими боюнча эл аралык уюмдардын жана чет өлкөлүк коммерциялык эмес уюмдардын филиалдарынын жана өкүлчүлүктөрүнүн реестринен чыгырып салынышы мүмкүн. </w:t>
      </w:r>
    </w:p>
    <w:p w:rsidR="00A25484" w:rsidRPr="0039763B" w:rsidRDefault="00A25484" w:rsidP="00A25484">
      <w:pPr>
        <w:pStyle w:val="a3"/>
        <w:ind w:firstLine="708"/>
        <w:jc w:val="both"/>
        <w:rPr>
          <w:sz w:val="28"/>
          <w:szCs w:val="28"/>
          <w:lang w:val="ky-KG"/>
        </w:rPr>
      </w:pPr>
      <w:r w:rsidRPr="0039763B">
        <w:rPr>
          <w:rFonts w:cs="Times New Roman"/>
          <w:sz w:val="28"/>
          <w:szCs w:val="28"/>
          <w:lang w:val="ky-KG"/>
        </w:rPr>
        <w:t>Мындан тышкары, конституциялык түзүлүштүн негиздерин сактоо, мамлекетти коргоону жана коопсуздугун, башка адамдардын адеп-ахлагын, саламаттыгын, укуктарын жана эркиндиктерин камсыз кылуу максаттарында, ыйгарым укуктуу орган чет өлкөлүк коммерциялык эмес уюмдун түзүмдүк бөлүмүнө акча каражаттарын жана башка мүлктү көрсөтүлгөн каражаттардын жана башка мүлктүн айрым алуучуларына жөнөтүүгө тыюу салуу жөнүндө жүйөлөнгөн чечим киргизүүгө укуктуу.</w:t>
      </w:r>
      <w:r w:rsidRPr="0039763B">
        <w:rPr>
          <w:sz w:val="28"/>
          <w:szCs w:val="28"/>
          <w:lang w:val="ky-KG"/>
        </w:rPr>
        <w:t xml:space="preserve"> </w:t>
      </w:r>
    </w:p>
    <w:p w:rsidR="00A25484" w:rsidRPr="0039763B" w:rsidRDefault="00A25484" w:rsidP="00A25484">
      <w:pPr>
        <w:pStyle w:val="a3"/>
        <w:ind w:firstLine="708"/>
        <w:jc w:val="both"/>
        <w:rPr>
          <w:sz w:val="28"/>
          <w:szCs w:val="28"/>
          <w:lang w:val="ky-KG"/>
        </w:rPr>
      </w:pPr>
      <w:r w:rsidRPr="0039763B">
        <w:rPr>
          <w:sz w:val="28"/>
          <w:szCs w:val="28"/>
          <w:lang w:val="ky-KG"/>
        </w:rPr>
        <w:t xml:space="preserve">Чет өлкөлүк булактардан акча каражаттарын жана башка мүлктү алган жана чет өлкөлүк өкүлдүн милдетин аткаруучу чет өлкөлүк коммерциялык эмес уюмдардын түзүмдүк бөлүмдөрү үчүн киргизилген өзгөртүүлөр иштин ачык-айкындыгын, анын ичинде төмөнкү багыттар боюнча арттырууну камсыз кылат: </w:t>
      </w:r>
    </w:p>
    <w:p w:rsidR="00A25484" w:rsidRPr="0039763B" w:rsidRDefault="00A25484" w:rsidP="00A25484">
      <w:pPr>
        <w:pStyle w:val="a3"/>
        <w:ind w:firstLine="708"/>
        <w:jc w:val="both"/>
        <w:rPr>
          <w:sz w:val="28"/>
          <w:szCs w:val="28"/>
          <w:lang w:val="ky-KG"/>
        </w:rPr>
      </w:pPr>
      <w:r w:rsidRPr="0039763B">
        <w:rPr>
          <w:sz w:val="28"/>
          <w:szCs w:val="28"/>
          <w:lang w:val="ky-KG"/>
        </w:rPr>
        <w:t xml:space="preserve">- эл аралык уюмдардын жана чет өлкөлүк коммерциялык эмес уюмдардын филиалдарынын жана өкүлчүлүктөрүнүн реестрин, чет өлкөлүк өкүлдүн милдетин аткаруучу коммерциялык эмес уюмдардын реестрин жана коммерциялык уюм тарабынан саясий ишти, анын ичинде чет өлкөлүк булактардан келип түшкөн акча каражаттарынын жана башка мүлктүн эсебинен жүзөгө ашырууда ушул реестрге киргизүүнүн билдирүү тартибин түзүү; </w:t>
      </w:r>
    </w:p>
    <w:p w:rsidR="00A25484" w:rsidRPr="0039763B" w:rsidRDefault="00A25484" w:rsidP="00A25484">
      <w:pPr>
        <w:pStyle w:val="a3"/>
        <w:ind w:firstLine="708"/>
        <w:jc w:val="both"/>
        <w:rPr>
          <w:sz w:val="28"/>
          <w:szCs w:val="28"/>
          <w:lang w:val="ky-KG"/>
        </w:rPr>
      </w:pPr>
      <w:r w:rsidRPr="0039763B">
        <w:rPr>
          <w:sz w:val="28"/>
          <w:szCs w:val="28"/>
          <w:lang w:val="ky-KG"/>
        </w:rPr>
        <w:t xml:space="preserve">- чет өлкөлүк өкүлдүн милдетин аткаруучу коммерциялык эмес уюмдун жылдык бухгалтердик отчеттуулугунун, ошондой эле чет өлкөлүк коммерциялык эмес уюмдун түзүмдүк бөлүмүнүн жылдык бухгалтердик отчеттуулугунун милдеттүү аудити; </w:t>
      </w:r>
    </w:p>
    <w:p w:rsidR="00A25484" w:rsidRPr="0039763B" w:rsidRDefault="00A25484" w:rsidP="00A25484">
      <w:pPr>
        <w:pStyle w:val="a3"/>
        <w:ind w:firstLine="708"/>
        <w:jc w:val="both"/>
        <w:rPr>
          <w:sz w:val="28"/>
          <w:szCs w:val="28"/>
          <w:lang w:val="ky-KG"/>
        </w:rPr>
      </w:pPr>
      <w:r w:rsidRPr="0039763B">
        <w:rPr>
          <w:sz w:val="28"/>
          <w:szCs w:val="28"/>
          <w:lang w:val="ky-KG"/>
        </w:rPr>
        <w:t xml:space="preserve">- коммерциялык уюмдун чет өлкөлүк келип түшүүлөрдүн алкагында алынган (өндүрүлгөн) пайдаларды (чыгымдарды), жана башка келип түшүүлөрдүн алкагында алынган (өндүрүлгөн) пайдаларды (чыгымдарды) өзүнчө жүргүзүү; </w:t>
      </w:r>
    </w:p>
    <w:p w:rsidR="00A25484" w:rsidRPr="0039763B" w:rsidRDefault="00A25484" w:rsidP="00A25484">
      <w:pPr>
        <w:pStyle w:val="a3"/>
        <w:ind w:firstLine="708"/>
        <w:jc w:val="both"/>
        <w:rPr>
          <w:rFonts w:cs="Times New Roman"/>
          <w:sz w:val="28"/>
          <w:szCs w:val="28"/>
          <w:lang w:val="ky-KG"/>
        </w:rPr>
      </w:pPr>
      <w:r w:rsidRPr="0039763B">
        <w:rPr>
          <w:sz w:val="28"/>
          <w:szCs w:val="28"/>
          <w:lang w:val="ky-KG"/>
        </w:rPr>
        <w:t xml:space="preserve">- </w:t>
      </w:r>
      <w:r w:rsidRPr="0039763B">
        <w:rPr>
          <w:rFonts w:cs="Times New Roman"/>
          <w:sz w:val="28"/>
          <w:szCs w:val="28"/>
          <w:lang w:val="ky-KG"/>
        </w:rPr>
        <w:t xml:space="preserve">ыйгарым укуктуу органга өзүнүн иши жөнүндө, жетекчи органдарынын жеке курамы жөнүндө отчетту, акча каражаттарын чыгымдоонун жана башка мүлктү, анын ичинде чет өлкөлүк булактардан алынгандарды пайдалануунун максаттары жөнүндө документтерди, ошондой эле аудитордук корутундуну үзгүлтүксүз берүү. </w:t>
      </w:r>
    </w:p>
    <w:p w:rsidR="00A25484" w:rsidRPr="0039763B" w:rsidRDefault="00A25484" w:rsidP="00A25484">
      <w:pPr>
        <w:pStyle w:val="a3"/>
        <w:ind w:firstLine="708"/>
        <w:jc w:val="both"/>
        <w:rPr>
          <w:sz w:val="28"/>
          <w:szCs w:val="28"/>
          <w:lang w:val="ky-KG"/>
        </w:rPr>
      </w:pPr>
      <w:r w:rsidRPr="0039763B">
        <w:rPr>
          <w:sz w:val="28"/>
          <w:szCs w:val="28"/>
          <w:lang w:val="ky-KG"/>
        </w:rPr>
        <w:t xml:space="preserve">Ошондой эле Мыйзам долбоорунда “Юридикалык жактарды, филиалдарды (өкүлчүлүктөрдү) мамлекеттик каттоо жөнүндө” Кыргыз Республикасынын Мыйзамына (11-беренесине) жана Кыргыз </w:t>
      </w:r>
      <w:r w:rsidRPr="0039763B">
        <w:rPr>
          <w:sz w:val="28"/>
          <w:szCs w:val="28"/>
          <w:lang w:val="ky-KG"/>
        </w:rPr>
        <w:lastRenderedPageBreak/>
        <w:t xml:space="preserve">Республикасынын Кылмыш-жаза кодексине (жаңы 200-1-берене) тиешелүү өзгөртүүлөрдү киргизүү сунуш кылынган. </w:t>
      </w:r>
    </w:p>
    <w:p w:rsidR="00A25484" w:rsidRPr="0039763B" w:rsidRDefault="00A25484" w:rsidP="00A25484">
      <w:pPr>
        <w:pStyle w:val="a3"/>
        <w:ind w:firstLine="708"/>
        <w:jc w:val="both"/>
        <w:rPr>
          <w:sz w:val="28"/>
          <w:szCs w:val="28"/>
          <w:lang w:val="ky-KG"/>
        </w:rPr>
      </w:pPr>
      <w:r w:rsidRPr="0039763B">
        <w:rPr>
          <w:sz w:val="28"/>
          <w:szCs w:val="28"/>
          <w:lang w:val="ky-KG"/>
        </w:rPr>
        <w:t xml:space="preserve">Мыйзам долбоору Кыргыз Республикасынын колдонуудагы мыйзамдарына шайкеш келет, анын кабыл алынуусу социалдык, укуктук, укук коргоочулук, экономикалык, гендердик, экологиялык, коррупциялык кесепеттерге алып келбейт. </w:t>
      </w:r>
    </w:p>
    <w:p w:rsidR="00A25484" w:rsidRPr="0039763B" w:rsidRDefault="00A25484" w:rsidP="00A25484">
      <w:pPr>
        <w:pStyle w:val="a3"/>
        <w:ind w:firstLine="708"/>
        <w:jc w:val="both"/>
        <w:rPr>
          <w:sz w:val="28"/>
          <w:szCs w:val="28"/>
          <w:lang w:val="ky-KG"/>
        </w:rPr>
      </w:pPr>
      <w:r w:rsidRPr="0039763B">
        <w:rPr>
          <w:sz w:val="28"/>
          <w:szCs w:val="28"/>
          <w:lang w:val="ky-KG"/>
        </w:rPr>
        <w:t xml:space="preserve">Мыйзам долбоору коомдук талкуулоо жол-жобосу үчүн Кыргыз Республикасынын Жогорку Кеңешинин расмий сайтына жайгаштырылат. </w:t>
      </w:r>
    </w:p>
    <w:p w:rsidR="00A25484" w:rsidRPr="0039763B" w:rsidRDefault="00A25484" w:rsidP="00A25484">
      <w:pPr>
        <w:pStyle w:val="a3"/>
        <w:ind w:firstLine="708"/>
        <w:jc w:val="both"/>
        <w:rPr>
          <w:sz w:val="28"/>
          <w:szCs w:val="28"/>
          <w:lang w:val="ky-KG"/>
        </w:rPr>
      </w:pPr>
      <w:r w:rsidRPr="0039763B">
        <w:rPr>
          <w:sz w:val="28"/>
          <w:szCs w:val="28"/>
          <w:lang w:val="ky-KG"/>
        </w:rPr>
        <w:t xml:space="preserve">Мыйзамдын жоболорун ишке ашыруу үчүн мамлекеттик бюджеттен каржылоо булактарын бөлүү талап кылынбайт. </w:t>
      </w:r>
    </w:p>
    <w:p w:rsidR="00A25484" w:rsidRPr="0039763B" w:rsidRDefault="00A25484" w:rsidP="00A25484">
      <w:pPr>
        <w:pStyle w:val="a3"/>
        <w:ind w:firstLine="708"/>
        <w:jc w:val="both"/>
        <w:rPr>
          <w:sz w:val="28"/>
          <w:szCs w:val="28"/>
          <w:lang w:val="ky-KG"/>
        </w:rPr>
      </w:pPr>
      <w:r w:rsidRPr="0039763B">
        <w:rPr>
          <w:sz w:val="28"/>
          <w:szCs w:val="28"/>
          <w:lang w:val="ky-KG"/>
        </w:rPr>
        <w:t xml:space="preserve">Ушул мыйзам долбоору ишкердик иш маселелерин козгобойт, жөндөөчү таасир этүүсүнг талдоону жүргүзүү талап кылынбайт. </w:t>
      </w:r>
    </w:p>
    <w:p w:rsidR="00A25484" w:rsidRDefault="00A25484" w:rsidP="00A25484">
      <w:pPr>
        <w:pStyle w:val="a3"/>
        <w:jc w:val="both"/>
        <w:rPr>
          <w:b/>
          <w:sz w:val="28"/>
          <w:szCs w:val="28"/>
          <w:lang w:val="ky-KG"/>
        </w:rPr>
      </w:pPr>
    </w:p>
    <w:p w:rsidR="00A25484" w:rsidRDefault="00A25484" w:rsidP="00A25484">
      <w:pPr>
        <w:pStyle w:val="a3"/>
        <w:jc w:val="both"/>
        <w:rPr>
          <w:b/>
          <w:sz w:val="28"/>
          <w:szCs w:val="28"/>
          <w:lang w:val="ky-KG"/>
        </w:rPr>
      </w:pPr>
    </w:p>
    <w:p w:rsidR="00A25484" w:rsidRDefault="00A25484" w:rsidP="00A25484">
      <w:pPr>
        <w:pStyle w:val="a3"/>
        <w:jc w:val="both"/>
        <w:rPr>
          <w:b/>
          <w:sz w:val="28"/>
          <w:szCs w:val="28"/>
          <w:lang w:val="ky-KG"/>
        </w:rPr>
      </w:pPr>
    </w:p>
    <w:p w:rsidR="00A25484" w:rsidRDefault="00A25484" w:rsidP="00A25484">
      <w:pPr>
        <w:pStyle w:val="a3"/>
        <w:jc w:val="both"/>
        <w:rPr>
          <w:b/>
          <w:sz w:val="28"/>
          <w:szCs w:val="28"/>
          <w:lang w:val="ky-KG"/>
        </w:rPr>
      </w:pPr>
      <w:r w:rsidRPr="0039763B">
        <w:rPr>
          <w:b/>
          <w:sz w:val="28"/>
          <w:szCs w:val="28"/>
          <w:lang w:val="ky-KG"/>
        </w:rPr>
        <w:t xml:space="preserve">Депутат                 </w:t>
      </w:r>
    </w:p>
    <w:p w:rsidR="00A25484" w:rsidRPr="0039763B" w:rsidRDefault="00A25484" w:rsidP="00A25484">
      <w:pPr>
        <w:pStyle w:val="a3"/>
        <w:jc w:val="both"/>
        <w:rPr>
          <w:b/>
          <w:sz w:val="28"/>
          <w:szCs w:val="28"/>
          <w:lang w:val="ky-KG"/>
        </w:rPr>
      </w:pPr>
      <w:r>
        <w:rPr>
          <w:b/>
          <w:sz w:val="28"/>
          <w:szCs w:val="28"/>
          <w:lang w:val="ky-KG"/>
        </w:rPr>
        <w:t xml:space="preserve">                            </w:t>
      </w:r>
      <w:r w:rsidRPr="0039763B">
        <w:rPr>
          <w:b/>
          <w:sz w:val="28"/>
          <w:szCs w:val="28"/>
          <w:lang w:val="ky-KG"/>
        </w:rPr>
        <w:t xml:space="preserve">                                                           Н. А. Нарматова </w:t>
      </w: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25484" w:rsidRDefault="00A25484" w:rsidP="00A25484">
      <w:pPr>
        <w:pStyle w:val="a3"/>
        <w:jc w:val="center"/>
        <w:rPr>
          <w:b/>
          <w:sz w:val="28"/>
          <w:szCs w:val="28"/>
          <w:lang w:val="ky-KG"/>
        </w:rPr>
      </w:pPr>
    </w:p>
    <w:p w:rsidR="00A1108C" w:rsidRDefault="00A1108C">
      <w:bookmarkStart w:id="0" w:name="_GoBack"/>
      <w:bookmarkEnd w:id="0"/>
    </w:p>
    <w:sectPr w:rsidR="00A11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E0"/>
    <w:rsid w:val="00001573"/>
    <w:rsid w:val="00004C2C"/>
    <w:rsid w:val="000060F5"/>
    <w:rsid w:val="00007238"/>
    <w:rsid w:val="000077CB"/>
    <w:rsid w:val="00013D7B"/>
    <w:rsid w:val="00016BE5"/>
    <w:rsid w:val="000201CC"/>
    <w:rsid w:val="000245EF"/>
    <w:rsid w:val="00026471"/>
    <w:rsid w:val="0002797D"/>
    <w:rsid w:val="00030F3A"/>
    <w:rsid w:val="00032FBB"/>
    <w:rsid w:val="00036D3E"/>
    <w:rsid w:val="000371EF"/>
    <w:rsid w:val="000434DD"/>
    <w:rsid w:val="00045089"/>
    <w:rsid w:val="00051A37"/>
    <w:rsid w:val="00061035"/>
    <w:rsid w:val="0006589B"/>
    <w:rsid w:val="00073528"/>
    <w:rsid w:val="00073CD3"/>
    <w:rsid w:val="00074738"/>
    <w:rsid w:val="000813DB"/>
    <w:rsid w:val="00081CA0"/>
    <w:rsid w:val="00083262"/>
    <w:rsid w:val="000850B1"/>
    <w:rsid w:val="00095556"/>
    <w:rsid w:val="0009692C"/>
    <w:rsid w:val="00097BDE"/>
    <w:rsid w:val="000A1536"/>
    <w:rsid w:val="000A3992"/>
    <w:rsid w:val="000A4550"/>
    <w:rsid w:val="000C3696"/>
    <w:rsid w:val="000C38A4"/>
    <w:rsid w:val="000C4A81"/>
    <w:rsid w:val="000C632B"/>
    <w:rsid w:val="000D061D"/>
    <w:rsid w:val="000D0EA4"/>
    <w:rsid w:val="000D2B7F"/>
    <w:rsid w:val="000D6797"/>
    <w:rsid w:val="000E563B"/>
    <w:rsid w:val="000E6F2C"/>
    <w:rsid w:val="000F07B3"/>
    <w:rsid w:val="000F13C1"/>
    <w:rsid w:val="00101A5A"/>
    <w:rsid w:val="00104969"/>
    <w:rsid w:val="00106377"/>
    <w:rsid w:val="00106BFF"/>
    <w:rsid w:val="001134E8"/>
    <w:rsid w:val="00113A94"/>
    <w:rsid w:val="00120E23"/>
    <w:rsid w:val="00124100"/>
    <w:rsid w:val="00126E47"/>
    <w:rsid w:val="001332B9"/>
    <w:rsid w:val="00133A07"/>
    <w:rsid w:val="00135F5F"/>
    <w:rsid w:val="001459C0"/>
    <w:rsid w:val="001529D5"/>
    <w:rsid w:val="00153972"/>
    <w:rsid w:val="00155F06"/>
    <w:rsid w:val="00161D24"/>
    <w:rsid w:val="00175230"/>
    <w:rsid w:val="00175F44"/>
    <w:rsid w:val="00182180"/>
    <w:rsid w:val="00184CF6"/>
    <w:rsid w:val="00185025"/>
    <w:rsid w:val="00186628"/>
    <w:rsid w:val="00194F7D"/>
    <w:rsid w:val="00197A9B"/>
    <w:rsid w:val="001A02F4"/>
    <w:rsid w:val="001A0802"/>
    <w:rsid w:val="001A3393"/>
    <w:rsid w:val="001B2086"/>
    <w:rsid w:val="001B36DB"/>
    <w:rsid w:val="001B3783"/>
    <w:rsid w:val="001B7BEE"/>
    <w:rsid w:val="001C1BCA"/>
    <w:rsid w:val="001C267A"/>
    <w:rsid w:val="001C3087"/>
    <w:rsid w:val="001C5FC5"/>
    <w:rsid w:val="001D126B"/>
    <w:rsid w:val="001D305E"/>
    <w:rsid w:val="001D3CDD"/>
    <w:rsid w:val="001D485E"/>
    <w:rsid w:val="001D58B6"/>
    <w:rsid w:val="001E28A3"/>
    <w:rsid w:val="001E59B3"/>
    <w:rsid w:val="001E5D06"/>
    <w:rsid w:val="001E6457"/>
    <w:rsid w:val="001F25A7"/>
    <w:rsid w:val="001F750A"/>
    <w:rsid w:val="002016C7"/>
    <w:rsid w:val="00201A34"/>
    <w:rsid w:val="00202DB9"/>
    <w:rsid w:val="00202F36"/>
    <w:rsid w:val="00203C52"/>
    <w:rsid w:val="0020510F"/>
    <w:rsid w:val="00211236"/>
    <w:rsid w:val="00213E43"/>
    <w:rsid w:val="00223023"/>
    <w:rsid w:val="002256FE"/>
    <w:rsid w:val="00226884"/>
    <w:rsid w:val="00232239"/>
    <w:rsid w:val="0023251F"/>
    <w:rsid w:val="00236C58"/>
    <w:rsid w:val="00237DF7"/>
    <w:rsid w:val="00242DE3"/>
    <w:rsid w:val="0024618B"/>
    <w:rsid w:val="002471FA"/>
    <w:rsid w:val="00251B92"/>
    <w:rsid w:val="00252CF7"/>
    <w:rsid w:val="00255318"/>
    <w:rsid w:val="00255E9A"/>
    <w:rsid w:val="00260D07"/>
    <w:rsid w:val="00266C48"/>
    <w:rsid w:val="0027130A"/>
    <w:rsid w:val="002729F5"/>
    <w:rsid w:val="002732CF"/>
    <w:rsid w:val="00273EE4"/>
    <w:rsid w:val="00276034"/>
    <w:rsid w:val="002761CF"/>
    <w:rsid w:val="002866D2"/>
    <w:rsid w:val="00290259"/>
    <w:rsid w:val="00290C87"/>
    <w:rsid w:val="002933E0"/>
    <w:rsid w:val="002978A7"/>
    <w:rsid w:val="002A02E4"/>
    <w:rsid w:val="002B02C2"/>
    <w:rsid w:val="002B03C4"/>
    <w:rsid w:val="002B1734"/>
    <w:rsid w:val="002B2520"/>
    <w:rsid w:val="002B5F25"/>
    <w:rsid w:val="002C342A"/>
    <w:rsid w:val="002C5257"/>
    <w:rsid w:val="002D33F1"/>
    <w:rsid w:val="002D64AE"/>
    <w:rsid w:val="002E2EF3"/>
    <w:rsid w:val="002E56FF"/>
    <w:rsid w:val="002E5CA9"/>
    <w:rsid w:val="002E7B33"/>
    <w:rsid w:val="002F39E0"/>
    <w:rsid w:val="002F4EE9"/>
    <w:rsid w:val="002F7DAB"/>
    <w:rsid w:val="0030608D"/>
    <w:rsid w:val="003076E3"/>
    <w:rsid w:val="00313A37"/>
    <w:rsid w:val="00313F97"/>
    <w:rsid w:val="00315A19"/>
    <w:rsid w:val="00326D5A"/>
    <w:rsid w:val="003305EA"/>
    <w:rsid w:val="00335476"/>
    <w:rsid w:val="00336827"/>
    <w:rsid w:val="003401A6"/>
    <w:rsid w:val="00347135"/>
    <w:rsid w:val="00352CE9"/>
    <w:rsid w:val="0035344C"/>
    <w:rsid w:val="00360961"/>
    <w:rsid w:val="00361D5D"/>
    <w:rsid w:val="00363B47"/>
    <w:rsid w:val="0036407C"/>
    <w:rsid w:val="00365F18"/>
    <w:rsid w:val="00367470"/>
    <w:rsid w:val="003702DB"/>
    <w:rsid w:val="003731B3"/>
    <w:rsid w:val="00373A87"/>
    <w:rsid w:val="00384A78"/>
    <w:rsid w:val="00384E87"/>
    <w:rsid w:val="0038582B"/>
    <w:rsid w:val="00397DFF"/>
    <w:rsid w:val="003A1D4D"/>
    <w:rsid w:val="003A5D80"/>
    <w:rsid w:val="003A6512"/>
    <w:rsid w:val="003A7835"/>
    <w:rsid w:val="003B1EC1"/>
    <w:rsid w:val="003B2AA0"/>
    <w:rsid w:val="003B45B5"/>
    <w:rsid w:val="003B74B7"/>
    <w:rsid w:val="003C0560"/>
    <w:rsid w:val="003C0C59"/>
    <w:rsid w:val="003C15C5"/>
    <w:rsid w:val="003C2BAA"/>
    <w:rsid w:val="003C6BE0"/>
    <w:rsid w:val="003E1E5E"/>
    <w:rsid w:val="003E7711"/>
    <w:rsid w:val="003F44EB"/>
    <w:rsid w:val="003F4690"/>
    <w:rsid w:val="003F4E5E"/>
    <w:rsid w:val="003F7E36"/>
    <w:rsid w:val="0040018F"/>
    <w:rsid w:val="004003E4"/>
    <w:rsid w:val="00402E50"/>
    <w:rsid w:val="00404715"/>
    <w:rsid w:val="00405B82"/>
    <w:rsid w:val="00406032"/>
    <w:rsid w:val="00410593"/>
    <w:rsid w:val="0041281F"/>
    <w:rsid w:val="00412A13"/>
    <w:rsid w:val="00414334"/>
    <w:rsid w:val="004235E0"/>
    <w:rsid w:val="0042453D"/>
    <w:rsid w:val="004250D2"/>
    <w:rsid w:val="004255A9"/>
    <w:rsid w:val="004267AE"/>
    <w:rsid w:val="00427BC0"/>
    <w:rsid w:val="00427CE9"/>
    <w:rsid w:val="0043224C"/>
    <w:rsid w:val="004346B4"/>
    <w:rsid w:val="00440DB5"/>
    <w:rsid w:val="004425B8"/>
    <w:rsid w:val="00445E62"/>
    <w:rsid w:val="00446673"/>
    <w:rsid w:val="00446891"/>
    <w:rsid w:val="00446FC7"/>
    <w:rsid w:val="00447DF8"/>
    <w:rsid w:val="00447E69"/>
    <w:rsid w:val="00451E0D"/>
    <w:rsid w:val="00451F19"/>
    <w:rsid w:val="00452124"/>
    <w:rsid w:val="00453484"/>
    <w:rsid w:val="0045578D"/>
    <w:rsid w:val="00457D96"/>
    <w:rsid w:val="00462045"/>
    <w:rsid w:val="00467D0B"/>
    <w:rsid w:val="00472A46"/>
    <w:rsid w:val="00477383"/>
    <w:rsid w:val="00484BAE"/>
    <w:rsid w:val="004857C2"/>
    <w:rsid w:val="00492BFE"/>
    <w:rsid w:val="00493735"/>
    <w:rsid w:val="004947C7"/>
    <w:rsid w:val="004A3E0B"/>
    <w:rsid w:val="004B10E0"/>
    <w:rsid w:val="004B4B1E"/>
    <w:rsid w:val="004B5558"/>
    <w:rsid w:val="004C08D6"/>
    <w:rsid w:val="004C275F"/>
    <w:rsid w:val="004C731E"/>
    <w:rsid w:val="004C77DE"/>
    <w:rsid w:val="004D7DDC"/>
    <w:rsid w:val="004E01E3"/>
    <w:rsid w:val="004E58F9"/>
    <w:rsid w:val="004E76B5"/>
    <w:rsid w:val="004F30B7"/>
    <w:rsid w:val="004F3A90"/>
    <w:rsid w:val="004F42F2"/>
    <w:rsid w:val="00502C4D"/>
    <w:rsid w:val="005036A3"/>
    <w:rsid w:val="005044A4"/>
    <w:rsid w:val="00505257"/>
    <w:rsid w:val="0050789B"/>
    <w:rsid w:val="005171F8"/>
    <w:rsid w:val="005172F0"/>
    <w:rsid w:val="00521306"/>
    <w:rsid w:val="00521F70"/>
    <w:rsid w:val="0052226E"/>
    <w:rsid w:val="00522490"/>
    <w:rsid w:val="005224E4"/>
    <w:rsid w:val="0052598B"/>
    <w:rsid w:val="00527540"/>
    <w:rsid w:val="0052771C"/>
    <w:rsid w:val="005330EC"/>
    <w:rsid w:val="00534B71"/>
    <w:rsid w:val="00535346"/>
    <w:rsid w:val="00540F4F"/>
    <w:rsid w:val="005515A1"/>
    <w:rsid w:val="005519DE"/>
    <w:rsid w:val="00552B5F"/>
    <w:rsid w:val="00560527"/>
    <w:rsid w:val="00562A4C"/>
    <w:rsid w:val="00567527"/>
    <w:rsid w:val="00570C74"/>
    <w:rsid w:val="00571102"/>
    <w:rsid w:val="00572EFE"/>
    <w:rsid w:val="005747ED"/>
    <w:rsid w:val="005819E9"/>
    <w:rsid w:val="005845F5"/>
    <w:rsid w:val="005878ED"/>
    <w:rsid w:val="00590600"/>
    <w:rsid w:val="00592570"/>
    <w:rsid w:val="00595992"/>
    <w:rsid w:val="0059635A"/>
    <w:rsid w:val="0059726B"/>
    <w:rsid w:val="00597486"/>
    <w:rsid w:val="00597BAA"/>
    <w:rsid w:val="005A044A"/>
    <w:rsid w:val="005A3D39"/>
    <w:rsid w:val="005A6878"/>
    <w:rsid w:val="005A6CA7"/>
    <w:rsid w:val="005B0AAF"/>
    <w:rsid w:val="005B3194"/>
    <w:rsid w:val="005B699D"/>
    <w:rsid w:val="005C2129"/>
    <w:rsid w:val="005C24F6"/>
    <w:rsid w:val="005C25D3"/>
    <w:rsid w:val="005C2D94"/>
    <w:rsid w:val="005C4D0E"/>
    <w:rsid w:val="005C5738"/>
    <w:rsid w:val="005C5F14"/>
    <w:rsid w:val="005C717F"/>
    <w:rsid w:val="005D0BC3"/>
    <w:rsid w:val="005D41A9"/>
    <w:rsid w:val="005D495F"/>
    <w:rsid w:val="005E29C3"/>
    <w:rsid w:val="005E7756"/>
    <w:rsid w:val="005F2006"/>
    <w:rsid w:val="005F7611"/>
    <w:rsid w:val="005F79E4"/>
    <w:rsid w:val="005F7B47"/>
    <w:rsid w:val="00602DD4"/>
    <w:rsid w:val="00605341"/>
    <w:rsid w:val="00610F4E"/>
    <w:rsid w:val="00612DDE"/>
    <w:rsid w:val="006201FF"/>
    <w:rsid w:val="00626550"/>
    <w:rsid w:val="00634C06"/>
    <w:rsid w:val="006372AE"/>
    <w:rsid w:val="00641CB9"/>
    <w:rsid w:val="006421CA"/>
    <w:rsid w:val="006464C3"/>
    <w:rsid w:val="00647F10"/>
    <w:rsid w:val="00651236"/>
    <w:rsid w:val="006514F7"/>
    <w:rsid w:val="0065535C"/>
    <w:rsid w:val="006555AA"/>
    <w:rsid w:val="00655F37"/>
    <w:rsid w:val="006561F6"/>
    <w:rsid w:val="0066259A"/>
    <w:rsid w:val="00662789"/>
    <w:rsid w:val="00665BBF"/>
    <w:rsid w:val="006668A8"/>
    <w:rsid w:val="00671822"/>
    <w:rsid w:val="006772A1"/>
    <w:rsid w:val="006824DD"/>
    <w:rsid w:val="00682DE0"/>
    <w:rsid w:val="006916C0"/>
    <w:rsid w:val="00692157"/>
    <w:rsid w:val="006921E0"/>
    <w:rsid w:val="006A0590"/>
    <w:rsid w:val="006A10B9"/>
    <w:rsid w:val="006A43BE"/>
    <w:rsid w:val="006A4E5E"/>
    <w:rsid w:val="006A569E"/>
    <w:rsid w:val="006A7E64"/>
    <w:rsid w:val="006B2312"/>
    <w:rsid w:val="006B30D2"/>
    <w:rsid w:val="006B31D3"/>
    <w:rsid w:val="006B3A1E"/>
    <w:rsid w:val="006B71D7"/>
    <w:rsid w:val="006C1BC3"/>
    <w:rsid w:val="006C3BC8"/>
    <w:rsid w:val="006C49AC"/>
    <w:rsid w:val="006C5F96"/>
    <w:rsid w:val="006C6451"/>
    <w:rsid w:val="006D221E"/>
    <w:rsid w:val="006D2371"/>
    <w:rsid w:val="006D3EC3"/>
    <w:rsid w:val="006E0B7D"/>
    <w:rsid w:val="006E2F2F"/>
    <w:rsid w:val="006E56B9"/>
    <w:rsid w:val="006E72C8"/>
    <w:rsid w:val="006F1034"/>
    <w:rsid w:val="006F2259"/>
    <w:rsid w:val="006F25A4"/>
    <w:rsid w:val="0070058D"/>
    <w:rsid w:val="007027CB"/>
    <w:rsid w:val="00712BB9"/>
    <w:rsid w:val="00714C17"/>
    <w:rsid w:val="00722E4B"/>
    <w:rsid w:val="00727DEB"/>
    <w:rsid w:val="00730E5B"/>
    <w:rsid w:val="0073145C"/>
    <w:rsid w:val="00731745"/>
    <w:rsid w:val="0073290F"/>
    <w:rsid w:val="00733502"/>
    <w:rsid w:val="00735990"/>
    <w:rsid w:val="00750385"/>
    <w:rsid w:val="007511D1"/>
    <w:rsid w:val="007516C8"/>
    <w:rsid w:val="00751E7E"/>
    <w:rsid w:val="007537FE"/>
    <w:rsid w:val="007546F9"/>
    <w:rsid w:val="00755C0B"/>
    <w:rsid w:val="00756632"/>
    <w:rsid w:val="007619BC"/>
    <w:rsid w:val="00766879"/>
    <w:rsid w:val="00774015"/>
    <w:rsid w:val="00775427"/>
    <w:rsid w:val="007771F5"/>
    <w:rsid w:val="00780F4E"/>
    <w:rsid w:val="007827AF"/>
    <w:rsid w:val="007849B2"/>
    <w:rsid w:val="0079090F"/>
    <w:rsid w:val="007939F5"/>
    <w:rsid w:val="007A7414"/>
    <w:rsid w:val="007B272A"/>
    <w:rsid w:val="007B4BC0"/>
    <w:rsid w:val="007B7E1C"/>
    <w:rsid w:val="007C0C56"/>
    <w:rsid w:val="007C2A35"/>
    <w:rsid w:val="007C5EF7"/>
    <w:rsid w:val="007D21A8"/>
    <w:rsid w:val="007D5A32"/>
    <w:rsid w:val="007D6CA1"/>
    <w:rsid w:val="007E01FE"/>
    <w:rsid w:val="007E14F2"/>
    <w:rsid w:val="007E6814"/>
    <w:rsid w:val="007F0DEF"/>
    <w:rsid w:val="007F3930"/>
    <w:rsid w:val="007F4E7F"/>
    <w:rsid w:val="007F6959"/>
    <w:rsid w:val="007F7692"/>
    <w:rsid w:val="007F78F4"/>
    <w:rsid w:val="00801060"/>
    <w:rsid w:val="00814420"/>
    <w:rsid w:val="00823D41"/>
    <w:rsid w:val="00824083"/>
    <w:rsid w:val="0082619B"/>
    <w:rsid w:val="00833059"/>
    <w:rsid w:val="00841776"/>
    <w:rsid w:val="00843AD7"/>
    <w:rsid w:val="00844554"/>
    <w:rsid w:val="00845B3D"/>
    <w:rsid w:val="00850839"/>
    <w:rsid w:val="008510C8"/>
    <w:rsid w:val="0085632F"/>
    <w:rsid w:val="00857DD6"/>
    <w:rsid w:val="00862A10"/>
    <w:rsid w:val="0086455F"/>
    <w:rsid w:val="0087096D"/>
    <w:rsid w:val="00870EF4"/>
    <w:rsid w:val="008711D8"/>
    <w:rsid w:val="00873BCE"/>
    <w:rsid w:val="008740A2"/>
    <w:rsid w:val="008759FD"/>
    <w:rsid w:val="00881EFB"/>
    <w:rsid w:val="008833D8"/>
    <w:rsid w:val="008841D5"/>
    <w:rsid w:val="00884EC0"/>
    <w:rsid w:val="00885848"/>
    <w:rsid w:val="00885CC9"/>
    <w:rsid w:val="00891D0E"/>
    <w:rsid w:val="0089308F"/>
    <w:rsid w:val="00893641"/>
    <w:rsid w:val="00897194"/>
    <w:rsid w:val="00897678"/>
    <w:rsid w:val="00897BC9"/>
    <w:rsid w:val="008A0336"/>
    <w:rsid w:val="008A06D8"/>
    <w:rsid w:val="008A3CD7"/>
    <w:rsid w:val="008A6DEE"/>
    <w:rsid w:val="008A7F97"/>
    <w:rsid w:val="008B1F83"/>
    <w:rsid w:val="008B3E59"/>
    <w:rsid w:val="008B404F"/>
    <w:rsid w:val="008B4121"/>
    <w:rsid w:val="008B78BB"/>
    <w:rsid w:val="008C00FC"/>
    <w:rsid w:val="008C2B8E"/>
    <w:rsid w:val="008D4C37"/>
    <w:rsid w:val="008D5F2C"/>
    <w:rsid w:val="008D6AB1"/>
    <w:rsid w:val="008D6FBE"/>
    <w:rsid w:val="008E4FC9"/>
    <w:rsid w:val="008E629E"/>
    <w:rsid w:val="008E642D"/>
    <w:rsid w:val="008E6FAF"/>
    <w:rsid w:val="008E77BF"/>
    <w:rsid w:val="008F0F38"/>
    <w:rsid w:val="008F44D8"/>
    <w:rsid w:val="009010B0"/>
    <w:rsid w:val="009027C8"/>
    <w:rsid w:val="00903449"/>
    <w:rsid w:val="00903A5C"/>
    <w:rsid w:val="0090575C"/>
    <w:rsid w:val="00905C60"/>
    <w:rsid w:val="00906A27"/>
    <w:rsid w:val="00906FC1"/>
    <w:rsid w:val="0090715B"/>
    <w:rsid w:val="00911AF7"/>
    <w:rsid w:val="00912919"/>
    <w:rsid w:val="00916F90"/>
    <w:rsid w:val="009202CF"/>
    <w:rsid w:val="00921F4D"/>
    <w:rsid w:val="00922356"/>
    <w:rsid w:val="0092414C"/>
    <w:rsid w:val="00925317"/>
    <w:rsid w:val="009303A8"/>
    <w:rsid w:val="00934855"/>
    <w:rsid w:val="00935831"/>
    <w:rsid w:val="009373A0"/>
    <w:rsid w:val="00947674"/>
    <w:rsid w:val="0095160A"/>
    <w:rsid w:val="009533C4"/>
    <w:rsid w:val="00961F59"/>
    <w:rsid w:val="00963E47"/>
    <w:rsid w:val="00966242"/>
    <w:rsid w:val="00970208"/>
    <w:rsid w:val="009706D6"/>
    <w:rsid w:val="00972512"/>
    <w:rsid w:val="00975D75"/>
    <w:rsid w:val="009774BA"/>
    <w:rsid w:val="00980E30"/>
    <w:rsid w:val="00981FEF"/>
    <w:rsid w:val="0098389F"/>
    <w:rsid w:val="00983C20"/>
    <w:rsid w:val="00984223"/>
    <w:rsid w:val="00986314"/>
    <w:rsid w:val="00991090"/>
    <w:rsid w:val="009914A6"/>
    <w:rsid w:val="00992006"/>
    <w:rsid w:val="00992F5D"/>
    <w:rsid w:val="00993F4E"/>
    <w:rsid w:val="00994080"/>
    <w:rsid w:val="009967F1"/>
    <w:rsid w:val="0099773B"/>
    <w:rsid w:val="009A7AB6"/>
    <w:rsid w:val="009B1C54"/>
    <w:rsid w:val="009B2527"/>
    <w:rsid w:val="009B2B48"/>
    <w:rsid w:val="009B4BE1"/>
    <w:rsid w:val="009B60F3"/>
    <w:rsid w:val="009B61B8"/>
    <w:rsid w:val="009B7DFF"/>
    <w:rsid w:val="009C063B"/>
    <w:rsid w:val="009C20B3"/>
    <w:rsid w:val="009C7595"/>
    <w:rsid w:val="009D4BF3"/>
    <w:rsid w:val="009D5328"/>
    <w:rsid w:val="009E048E"/>
    <w:rsid w:val="009E1B82"/>
    <w:rsid w:val="009E39A1"/>
    <w:rsid w:val="009E4DE8"/>
    <w:rsid w:val="009F1F57"/>
    <w:rsid w:val="009F3BDF"/>
    <w:rsid w:val="009F5F00"/>
    <w:rsid w:val="009F6C29"/>
    <w:rsid w:val="00A0073C"/>
    <w:rsid w:val="00A02272"/>
    <w:rsid w:val="00A02B9E"/>
    <w:rsid w:val="00A04B38"/>
    <w:rsid w:val="00A103BF"/>
    <w:rsid w:val="00A1108C"/>
    <w:rsid w:val="00A11EE2"/>
    <w:rsid w:val="00A12E88"/>
    <w:rsid w:val="00A172DB"/>
    <w:rsid w:val="00A21520"/>
    <w:rsid w:val="00A2310C"/>
    <w:rsid w:val="00A25484"/>
    <w:rsid w:val="00A25733"/>
    <w:rsid w:val="00A261B5"/>
    <w:rsid w:val="00A26990"/>
    <w:rsid w:val="00A304CC"/>
    <w:rsid w:val="00A30769"/>
    <w:rsid w:val="00A3596C"/>
    <w:rsid w:val="00A36ABC"/>
    <w:rsid w:val="00A4106D"/>
    <w:rsid w:val="00A41774"/>
    <w:rsid w:val="00A45379"/>
    <w:rsid w:val="00A51CC2"/>
    <w:rsid w:val="00A528D6"/>
    <w:rsid w:val="00A52FBB"/>
    <w:rsid w:val="00A531BE"/>
    <w:rsid w:val="00A55B7B"/>
    <w:rsid w:val="00A57E15"/>
    <w:rsid w:val="00A61913"/>
    <w:rsid w:val="00A62C3B"/>
    <w:rsid w:val="00A67BFB"/>
    <w:rsid w:val="00A70843"/>
    <w:rsid w:val="00A73E6E"/>
    <w:rsid w:val="00A752E9"/>
    <w:rsid w:val="00A75500"/>
    <w:rsid w:val="00A7666D"/>
    <w:rsid w:val="00A805A0"/>
    <w:rsid w:val="00A8242C"/>
    <w:rsid w:val="00A84059"/>
    <w:rsid w:val="00A8410A"/>
    <w:rsid w:val="00A844E5"/>
    <w:rsid w:val="00A8643E"/>
    <w:rsid w:val="00A86E0E"/>
    <w:rsid w:val="00A87CF1"/>
    <w:rsid w:val="00A942BD"/>
    <w:rsid w:val="00A94926"/>
    <w:rsid w:val="00AA17A5"/>
    <w:rsid w:val="00AA1DCD"/>
    <w:rsid w:val="00AA2153"/>
    <w:rsid w:val="00AA241C"/>
    <w:rsid w:val="00AB4944"/>
    <w:rsid w:val="00AD0582"/>
    <w:rsid w:val="00AD4609"/>
    <w:rsid w:val="00AD4EE5"/>
    <w:rsid w:val="00AD56FF"/>
    <w:rsid w:val="00AD68C9"/>
    <w:rsid w:val="00AD7070"/>
    <w:rsid w:val="00AD78AA"/>
    <w:rsid w:val="00AD7F48"/>
    <w:rsid w:val="00AE1C34"/>
    <w:rsid w:val="00AE64BD"/>
    <w:rsid w:val="00AF4B9B"/>
    <w:rsid w:val="00AF6BB5"/>
    <w:rsid w:val="00AF7129"/>
    <w:rsid w:val="00B00CF9"/>
    <w:rsid w:val="00B042A1"/>
    <w:rsid w:val="00B07618"/>
    <w:rsid w:val="00B149E2"/>
    <w:rsid w:val="00B20B25"/>
    <w:rsid w:val="00B34DE7"/>
    <w:rsid w:val="00B40726"/>
    <w:rsid w:val="00B41CE5"/>
    <w:rsid w:val="00B43D03"/>
    <w:rsid w:val="00B44097"/>
    <w:rsid w:val="00B4660F"/>
    <w:rsid w:val="00B47E90"/>
    <w:rsid w:val="00B567A3"/>
    <w:rsid w:val="00B60002"/>
    <w:rsid w:val="00B6085E"/>
    <w:rsid w:val="00B60E43"/>
    <w:rsid w:val="00B610AD"/>
    <w:rsid w:val="00B67B49"/>
    <w:rsid w:val="00B70D43"/>
    <w:rsid w:val="00B73A89"/>
    <w:rsid w:val="00B76B79"/>
    <w:rsid w:val="00B76F71"/>
    <w:rsid w:val="00B814F6"/>
    <w:rsid w:val="00B81910"/>
    <w:rsid w:val="00B85D28"/>
    <w:rsid w:val="00B86914"/>
    <w:rsid w:val="00B86CEC"/>
    <w:rsid w:val="00B90F4F"/>
    <w:rsid w:val="00B9231E"/>
    <w:rsid w:val="00B9291E"/>
    <w:rsid w:val="00B92E9D"/>
    <w:rsid w:val="00B952E0"/>
    <w:rsid w:val="00BA0655"/>
    <w:rsid w:val="00BA33AA"/>
    <w:rsid w:val="00BA71C7"/>
    <w:rsid w:val="00BB1668"/>
    <w:rsid w:val="00BB309C"/>
    <w:rsid w:val="00BB376F"/>
    <w:rsid w:val="00BB50BE"/>
    <w:rsid w:val="00BB5111"/>
    <w:rsid w:val="00BB5DE1"/>
    <w:rsid w:val="00BC2D0F"/>
    <w:rsid w:val="00BC459D"/>
    <w:rsid w:val="00BC45D7"/>
    <w:rsid w:val="00BC4809"/>
    <w:rsid w:val="00BC5204"/>
    <w:rsid w:val="00BD46D5"/>
    <w:rsid w:val="00BD60D6"/>
    <w:rsid w:val="00BE122D"/>
    <w:rsid w:val="00BE2DD9"/>
    <w:rsid w:val="00BE6D70"/>
    <w:rsid w:val="00BF0EC6"/>
    <w:rsid w:val="00BF298E"/>
    <w:rsid w:val="00BF46CD"/>
    <w:rsid w:val="00BF4832"/>
    <w:rsid w:val="00BF69A8"/>
    <w:rsid w:val="00C050A5"/>
    <w:rsid w:val="00C0656C"/>
    <w:rsid w:val="00C10AB8"/>
    <w:rsid w:val="00C11BA0"/>
    <w:rsid w:val="00C14AAE"/>
    <w:rsid w:val="00C14E53"/>
    <w:rsid w:val="00C17BC9"/>
    <w:rsid w:val="00C235D8"/>
    <w:rsid w:val="00C23B15"/>
    <w:rsid w:val="00C33F86"/>
    <w:rsid w:val="00C35746"/>
    <w:rsid w:val="00C40E62"/>
    <w:rsid w:val="00C42B70"/>
    <w:rsid w:val="00C42F46"/>
    <w:rsid w:val="00C44842"/>
    <w:rsid w:val="00C47CC9"/>
    <w:rsid w:val="00C560DD"/>
    <w:rsid w:val="00C56C79"/>
    <w:rsid w:val="00C63F92"/>
    <w:rsid w:val="00C65B8B"/>
    <w:rsid w:val="00C66EAE"/>
    <w:rsid w:val="00C6757A"/>
    <w:rsid w:val="00C7455A"/>
    <w:rsid w:val="00C8161C"/>
    <w:rsid w:val="00C86674"/>
    <w:rsid w:val="00C86AF7"/>
    <w:rsid w:val="00C923C8"/>
    <w:rsid w:val="00C95FAA"/>
    <w:rsid w:val="00C96EF3"/>
    <w:rsid w:val="00CA012E"/>
    <w:rsid w:val="00CA0F29"/>
    <w:rsid w:val="00CA25A5"/>
    <w:rsid w:val="00CA50F6"/>
    <w:rsid w:val="00CA7B46"/>
    <w:rsid w:val="00CB0522"/>
    <w:rsid w:val="00CB12D8"/>
    <w:rsid w:val="00CB1885"/>
    <w:rsid w:val="00CB45A2"/>
    <w:rsid w:val="00CC28E9"/>
    <w:rsid w:val="00CC5251"/>
    <w:rsid w:val="00CD5444"/>
    <w:rsid w:val="00CD62B8"/>
    <w:rsid w:val="00CE0662"/>
    <w:rsid w:val="00CE1086"/>
    <w:rsid w:val="00CE1416"/>
    <w:rsid w:val="00CE1B8F"/>
    <w:rsid w:val="00CE67E3"/>
    <w:rsid w:val="00CF1563"/>
    <w:rsid w:val="00CF2155"/>
    <w:rsid w:val="00CF2EDB"/>
    <w:rsid w:val="00CF525B"/>
    <w:rsid w:val="00CF74A4"/>
    <w:rsid w:val="00CF787E"/>
    <w:rsid w:val="00D00FEF"/>
    <w:rsid w:val="00D01BDC"/>
    <w:rsid w:val="00D02C16"/>
    <w:rsid w:val="00D0310A"/>
    <w:rsid w:val="00D04CA8"/>
    <w:rsid w:val="00D061FE"/>
    <w:rsid w:val="00D15A93"/>
    <w:rsid w:val="00D17E22"/>
    <w:rsid w:val="00D212AE"/>
    <w:rsid w:val="00D3021E"/>
    <w:rsid w:val="00D30B6C"/>
    <w:rsid w:val="00D31174"/>
    <w:rsid w:val="00D34929"/>
    <w:rsid w:val="00D430EE"/>
    <w:rsid w:val="00D458B3"/>
    <w:rsid w:val="00D60D25"/>
    <w:rsid w:val="00D62C38"/>
    <w:rsid w:val="00D63721"/>
    <w:rsid w:val="00D7056F"/>
    <w:rsid w:val="00D740E3"/>
    <w:rsid w:val="00D751AE"/>
    <w:rsid w:val="00D81A5E"/>
    <w:rsid w:val="00D82E52"/>
    <w:rsid w:val="00D84E3A"/>
    <w:rsid w:val="00D85662"/>
    <w:rsid w:val="00D85D7D"/>
    <w:rsid w:val="00D8752D"/>
    <w:rsid w:val="00D92248"/>
    <w:rsid w:val="00D9700D"/>
    <w:rsid w:val="00DA29E7"/>
    <w:rsid w:val="00DA6C63"/>
    <w:rsid w:val="00DA768E"/>
    <w:rsid w:val="00DB0723"/>
    <w:rsid w:val="00DB0786"/>
    <w:rsid w:val="00DB1F05"/>
    <w:rsid w:val="00DB22F7"/>
    <w:rsid w:val="00DB2DDC"/>
    <w:rsid w:val="00DB51C8"/>
    <w:rsid w:val="00DB6887"/>
    <w:rsid w:val="00DC13F3"/>
    <w:rsid w:val="00DC1B6E"/>
    <w:rsid w:val="00DC2B96"/>
    <w:rsid w:val="00DC3795"/>
    <w:rsid w:val="00DC41D1"/>
    <w:rsid w:val="00DC545E"/>
    <w:rsid w:val="00DC73A2"/>
    <w:rsid w:val="00DD2B8B"/>
    <w:rsid w:val="00DD778D"/>
    <w:rsid w:val="00DE1D88"/>
    <w:rsid w:val="00DE4755"/>
    <w:rsid w:val="00DE5894"/>
    <w:rsid w:val="00DE6187"/>
    <w:rsid w:val="00DE657A"/>
    <w:rsid w:val="00DF4BEC"/>
    <w:rsid w:val="00DF5289"/>
    <w:rsid w:val="00DF529E"/>
    <w:rsid w:val="00E00498"/>
    <w:rsid w:val="00E04561"/>
    <w:rsid w:val="00E0620E"/>
    <w:rsid w:val="00E1333A"/>
    <w:rsid w:val="00E13DF2"/>
    <w:rsid w:val="00E174CF"/>
    <w:rsid w:val="00E24632"/>
    <w:rsid w:val="00E27103"/>
    <w:rsid w:val="00E32D43"/>
    <w:rsid w:val="00E32F3D"/>
    <w:rsid w:val="00E332C8"/>
    <w:rsid w:val="00E333B6"/>
    <w:rsid w:val="00E34185"/>
    <w:rsid w:val="00E34730"/>
    <w:rsid w:val="00E36A7C"/>
    <w:rsid w:val="00E4101C"/>
    <w:rsid w:val="00E55F49"/>
    <w:rsid w:val="00E61A67"/>
    <w:rsid w:val="00E6297C"/>
    <w:rsid w:val="00E62B4E"/>
    <w:rsid w:val="00E704AF"/>
    <w:rsid w:val="00E71293"/>
    <w:rsid w:val="00E726FC"/>
    <w:rsid w:val="00E80FB8"/>
    <w:rsid w:val="00E8215E"/>
    <w:rsid w:val="00E848B0"/>
    <w:rsid w:val="00E867C4"/>
    <w:rsid w:val="00E86BE5"/>
    <w:rsid w:val="00E906C5"/>
    <w:rsid w:val="00E93B37"/>
    <w:rsid w:val="00E94DDE"/>
    <w:rsid w:val="00E966EE"/>
    <w:rsid w:val="00EA1C0E"/>
    <w:rsid w:val="00EA388B"/>
    <w:rsid w:val="00EA3B35"/>
    <w:rsid w:val="00EA53E4"/>
    <w:rsid w:val="00EA6DBD"/>
    <w:rsid w:val="00EB269B"/>
    <w:rsid w:val="00EB32D6"/>
    <w:rsid w:val="00EB3316"/>
    <w:rsid w:val="00EB4BDC"/>
    <w:rsid w:val="00EC2777"/>
    <w:rsid w:val="00EC47CE"/>
    <w:rsid w:val="00EC6707"/>
    <w:rsid w:val="00ED1310"/>
    <w:rsid w:val="00ED190F"/>
    <w:rsid w:val="00ED29DF"/>
    <w:rsid w:val="00ED4BBF"/>
    <w:rsid w:val="00ED6F94"/>
    <w:rsid w:val="00EE47EA"/>
    <w:rsid w:val="00EE7B6D"/>
    <w:rsid w:val="00EF0067"/>
    <w:rsid w:val="00EF2DF8"/>
    <w:rsid w:val="00EF626D"/>
    <w:rsid w:val="00F02B69"/>
    <w:rsid w:val="00F10ADE"/>
    <w:rsid w:val="00F133F4"/>
    <w:rsid w:val="00F155A0"/>
    <w:rsid w:val="00F163B4"/>
    <w:rsid w:val="00F16BA3"/>
    <w:rsid w:val="00F17A29"/>
    <w:rsid w:val="00F2163A"/>
    <w:rsid w:val="00F2274F"/>
    <w:rsid w:val="00F236A9"/>
    <w:rsid w:val="00F23963"/>
    <w:rsid w:val="00F246B8"/>
    <w:rsid w:val="00F25091"/>
    <w:rsid w:val="00F25B98"/>
    <w:rsid w:val="00F2653F"/>
    <w:rsid w:val="00F32941"/>
    <w:rsid w:val="00F40762"/>
    <w:rsid w:val="00F40F1E"/>
    <w:rsid w:val="00F42536"/>
    <w:rsid w:val="00F50CBD"/>
    <w:rsid w:val="00F554A7"/>
    <w:rsid w:val="00F64646"/>
    <w:rsid w:val="00F6547F"/>
    <w:rsid w:val="00F65D7C"/>
    <w:rsid w:val="00F75C52"/>
    <w:rsid w:val="00F801E4"/>
    <w:rsid w:val="00F867C2"/>
    <w:rsid w:val="00F87D40"/>
    <w:rsid w:val="00F92977"/>
    <w:rsid w:val="00F93247"/>
    <w:rsid w:val="00F97BAC"/>
    <w:rsid w:val="00FA163D"/>
    <w:rsid w:val="00FA53AC"/>
    <w:rsid w:val="00FB1FBB"/>
    <w:rsid w:val="00FC33E0"/>
    <w:rsid w:val="00FC4033"/>
    <w:rsid w:val="00FC6133"/>
    <w:rsid w:val="00FC7D3C"/>
    <w:rsid w:val="00FD3619"/>
    <w:rsid w:val="00FD40A1"/>
    <w:rsid w:val="00FD4149"/>
    <w:rsid w:val="00FD6A50"/>
    <w:rsid w:val="00FE3675"/>
    <w:rsid w:val="00FE4C05"/>
    <w:rsid w:val="00FF2B15"/>
    <w:rsid w:val="00FF4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484"/>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48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11784</Characters>
  <Application>Microsoft Office Word</Application>
  <DocSecurity>0</DocSecurity>
  <Lines>98</Lines>
  <Paragraphs>27</Paragraphs>
  <ScaleCrop>false</ScaleCrop>
  <Company>SPecialiST RePack</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Тынтык</dc:creator>
  <cp:keywords/>
  <dc:description/>
  <cp:lastModifiedBy>Тынтык</cp:lastModifiedBy>
  <cp:revision>2</cp:revision>
  <dcterms:created xsi:type="dcterms:W3CDTF">2022-11-16T09:32:00Z</dcterms:created>
  <dcterms:modified xsi:type="dcterms:W3CDTF">2022-11-16T09:32:00Z</dcterms:modified>
</cp:coreProperties>
</file>